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D4B" w:rsidRPr="00AC4D98" w:rsidRDefault="00ED1ED6" w:rsidP="00B813AB">
      <w:pPr>
        <w:pStyle w:val="2"/>
        <w:jc w:val="center"/>
      </w:pPr>
      <w:r w:rsidRPr="00AC4D98">
        <w:t>6</w:t>
      </w:r>
      <w:r w:rsidRPr="00AC4D98">
        <w:t xml:space="preserve">　受迫振动　共振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</w:rPr>
        <w:t>[</w:t>
      </w:r>
      <w:r w:rsidR="00ED1ED6" w:rsidRPr="00AC4D98">
        <w:rPr>
          <w:rFonts w:ascii="Times New Roman" w:eastAsia="方正宋黑_GBK" w:hAnsi="Times New Roman"/>
        </w:rPr>
        <w:t>学习目标</w:t>
      </w:r>
      <w:r w:rsidRPr="00AC4D98">
        <w:rPr>
          <w:rFonts w:ascii="Times New Roman" w:hAnsi="Times New Roman"/>
        </w:rPr>
        <w:t>]</w:t>
      </w:r>
      <w:r w:rsidR="00ED1ED6" w:rsidRPr="00AC4D98">
        <w:rPr>
          <w:rFonts w:ascii="Times New Roman" w:hAnsi="Times New Roman"/>
        </w:rPr>
        <w:t xml:space="preserve">　</w:t>
      </w:r>
      <w:r w:rsidR="00ED1ED6" w:rsidRPr="00AC4D98">
        <w:rPr>
          <w:rFonts w:ascii="Times New Roman" w:hAnsi="Times New Roman"/>
        </w:rPr>
        <w:t>1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知道什么是固有振动和阻尼振动，会用能量的观点分析阻尼振动的特点。</w:t>
      </w:r>
      <w:r w:rsidR="00ED1ED6" w:rsidRPr="00AC4D98">
        <w:rPr>
          <w:rFonts w:ascii="Times New Roman" w:hAnsi="Times New Roman"/>
        </w:rPr>
        <w:t>2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知道受迫振动及其产生的条件，会分析受迫振动的特点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重难点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  <w:r w:rsidR="00ED1ED6" w:rsidRPr="00AC4D98">
        <w:rPr>
          <w:rFonts w:ascii="Times New Roman" w:hAnsi="Times New Roman"/>
        </w:rPr>
        <w:t>3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理解共振现象，掌握共振产生的条件，知道常见共振的应用和危害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重点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一、振动中的能量损失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固有振动和固有频率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固有振动：振动系统在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</w:t>
      </w:r>
      <w:r w:rsidR="00ED1ED6" w:rsidRPr="00AC4D98">
        <w:rPr>
          <w:rFonts w:ascii="Times New Roman" w:hAnsi="Times New Roman"/>
          <w:w w:val="104"/>
        </w:rPr>
        <w:t>的情况下的振动。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固有频率：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振动的频率。</w:t>
      </w:r>
      <w:r w:rsidR="00ED1ED6" w:rsidRPr="00AC4D98">
        <w:rPr>
          <w:rFonts w:ascii="Times New Roman" w:hAnsi="Times New Roman"/>
          <w:w w:val="104"/>
        </w:rPr>
        <w:t> </w:t>
      </w:r>
    </w:p>
    <w:p w:rsidR="00B813AB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阻尼振动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974090" cy="794385"/>
            <wp:effectExtent l="0" t="0" r="0" b="5715"/>
            <wp:docPr id="160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阻尼振动：振动系统受到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作用时，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随时间逐渐减小的振动，其振动图像如图所示。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振动系统能量衰减的两种方式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①</w:t>
      </w:r>
      <w:r w:rsidRPr="00AC4D98">
        <w:rPr>
          <w:rFonts w:ascii="Times New Roman" w:hAnsi="Times New Roman"/>
          <w:w w:val="104"/>
        </w:rPr>
        <w:t>振动系统受到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阻力作用，机械能逐渐转化为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。</w:t>
      </w:r>
      <w:r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②</w:t>
      </w:r>
      <w:r w:rsidRPr="00AC4D98">
        <w:rPr>
          <w:rFonts w:ascii="Times New Roman" w:hAnsi="Times New Roman"/>
          <w:w w:val="104"/>
        </w:rPr>
        <w:t>振动系统引起邻近介质中各质点的振动，能量向四周辐射出去，从而自身的机械能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。</w:t>
      </w:r>
      <w:r w:rsidRPr="00AC4D98">
        <w:rPr>
          <w:rFonts w:ascii="Times New Roman" w:hAnsi="Times New Roman"/>
          <w:w w:val="104"/>
        </w:rPr>
        <w:t> 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1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1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2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粗细均匀的一根木筷，下端绕几圈铁丝，竖直浮在较大的水杯中，把木筷往上提起一段距离后放手，木筷就在水中上下振动，如图甲所示。以竖直向上为正方向，某时刻开始计时的振动图像如图乙所示。对于木筷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包括铁丝</w:t>
      </w:r>
      <w:r w:rsidR="000E40CF"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，下列说法正确的是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2340610" cy="827405"/>
            <wp:effectExtent l="0" t="0" r="2540" b="0"/>
            <wp:docPr id="16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i/>
          <w:w w:val="104"/>
        </w:rPr>
        <w:t>N</w:t>
      </w:r>
      <w:r w:rsidRPr="00AC4D98">
        <w:rPr>
          <w:rFonts w:ascii="Times New Roman" w:hAnsi="Times New Roman"/>
          <w:w w:val="104"/>
        </w:rPr>
        <w:t>时刻的位移与</w:t>
      </w:r>
      <w:r w:rsidRPr="00AC4D98">
        <w:rPr>
          <w:rFonts w:ascii="Times New Roman" w:hAnsi="Times New Roman"/>
          <w:i/>
          <w:w w:val="104"/>
        </w:rPr>
        <w:t>P</w:t>
      </w:r>
      <w:r w:rsidRPr="00AC4D98">
        <w:rPr>
          <w:rFonts w:ascii="Times New Roman" w:hAnsi="Times New Roman"/>
          <w:w w:val="104"/>
        </w:rPr>
        <w:t>时刻的位移相同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i/>
          <w:w w:val="104"/>
        </w:rPr>
        <w:t>P</w:t>
      </w:r>
      <w:r w:rsidRPr="00AC4D98">
        <w:rPr>
          <w:rFonts w:ascii="Times New Roman" w:hAnsi="Times New Roman"/>
          <w:w w:val="104"/>
        </w:rPr>
        <w:t>时刻的加速度方向竖直向下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i/>
          <w:w w:val="104"/>
        </w:rPr>
        <w:t>N</w:t>
      </w:r>
      <w:r w:rsidRPr="00AC4D98">
        <w:rPr>
          <w:rFonts w:ascii="Times New Roman" w:hAnsi="Times New Roman"/>
          <w:w w:val="104"/>
        </w:rPr>
        <w:t>时刻的机械能等于</w:t>
      </w:r>
      <w:r w:rsidRPr="00AC4D98">
        <w:rPr>
          <w:rFonts w:ascii="Times New Roman" w:hAnsi="Times New Roman"/>
          <w:i/>
          <w:w w:val="104"/>
        </w:rPr>
        <w:t>P</w:t>
      </w:r>
      <w:r w:rsidRPr="00AC4D98">
        <w:rPr>
          <w:rFonts w:ascii="Times New Roman" w:hAnsi="Times New Roman"/>
          <w:w w:val="104"/>
        </w:rPr>
        <w:t>时刻的机械能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随着振幅的减小，振动频率会变小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二、受迫振动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驱动力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作用于振动系统的</w:t>
      </w:r>
      <w:r w:rsidRPr="00AC4D98">
        <w:rPr>
          <w:rFonts w:ascii="Times New Roman" w:hAnsi="Times New Roman"/>
          <w:w w:val="104"/>
          <w:u w:val="single"/>
        </w:rPr>
        <w:t xml:space="preserve">　　　　　　</w:t>
      </w:r>
      <w:r w:rsidRPr="00AC4D98">
        <w:rPr>
          <w:rFonts w:ascii="Times New Roman" w:hAnsi="Times New Roman"/>
          <w:w w:val="104"/>
        </w:rPr>
        <w:t>的外力。</w:t>
      </w:r>
      <w:r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受迫振动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定义：系统在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</w:t>
      </w:r>
      <w:r w:rsidR="00ED1ED6" w:rsidRPr="00AC4D98">
        <w:rPr>
          <w:rFonts w:ascii="Times New Roman" w:hAnsi="Times New Roman"/>
          <w:w w:val="104"/>
        </w:rPr>
        <w:t>作用下的振动。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lastRenderedPageBreak/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受迫振动的频率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周期</w:t>
      </w:r>
      <w:r w:rsidRPr="00AC4D98">
        <w:rPr>
          <w:rFonts w:ascii="Times New Roman" w:hAnsi="Times New Roman"/>
          <w:w w:val="104"/>
        </w:rPr>
        <w:t>)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物体做受迫振动达到稳定后，其振动频率总等于</w:t>
      </w:r>
      <w:r w:rsidRPr="00AC4D98">
        <w:rPr>
          <w:rFonts w:ascii="Times New Roman" w:hAnsi="Times New Roman"/>
          <w:w w:val="104"/>
          <w:u w:val="single"/>
        </w:rPr>
        <w:t xml:space="preserve">　　　　　　</w:t>
      </w:r>
      <w:r w:rsidRPr="00AC4D98">
        <w:rPr>
          <w:rFonts w:ascii="Times New Roman" w:hAnsi="Times New Roman"/>
          <w:w w:val="104"/>
        </w:rPr>
        <w:t>的频率，与物体的固有频率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。</w:t>
      </w:r>
      <w:r w:rsidRPr="00AC4D98">
        <w:rPr>
          <w:rFonts w:ascii="Times New Roman" w:hAnsi="Times New Roman"/>
          <w:w w:val="104"/>
        </w:rPr>
        <w:t> 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685800" cy="217805"/>
            <wp:effectExtent l="0" t="0" r="0" b="0"/>
            <wp:docPr id="164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>1</w:t>
      </w:r>
      <w:r w:rsidRPr="00AC4D98">
        <w:rPr>
          <w:rFonts w:ascii="Times New Roman" w:eastAsia="方正楷体_GBK" w:hAnsi="Times New Roman"/>
        </w:rPr>
        <w:t>)</w:t>
      </w:r>
      <w:r w:rsidR="00ED1ED6" w:rsidRPr="00AC4D98">
        <w:rPr>
          <w:rFonts w:ascii="Times New Roman" w:eastAsia="方正楷体_GBK" w:hAnsi="Times New Roman"/>
        </w:rPr>
        <w:t>在受迫振动中，若周期性的驱动力给系统补充能量使物体做等幅的运动，物体一定可以看作简谐运动。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 xml:space="preserve">　　</w:t>
      </w:r>
      <w:r w:rsidRPr="00AC4D98">
        <w:rPr>
          <w:rFonts w:ascii="Times New Roman" w:eastAsia="方正楷体_GBK" w:hAnsi="Times New Roman"/>
        </w:rPr>
        <w:t>)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>2</w:t>
      </w:r>
      <w:r w:rsidRPr="00AC4D98">
        <w:rPr>
          <w:rFonts w:ascii="Times New Roman" w:eastAsia="方正楷体_GBK" w:hAnsi="Times New Roman"/>
        </w:rPr>
        <w:t>)</w:t>
      </w:r>
      <w:r w:rsidR="00ED1ED6" w:rsidRPr="00AC4D98">
        <w:rPr>
          <w:rFonts w:ascii="Times New Roman" w:eastAsia="方正楷体_GBK" w:hAnsi="Times New Roman"/>
        </w:rPr>
        <w:t>系统做受迫振动，其振动频率随驱动力频率的增大而增大。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 xml:space="preserve">　　</w:t>
      </w:r>
      <w:r w:rsidRPr="00AC4D98">
        <w:rPr>
          <w:rFonts w:ascii="Times New Roman" w:eastAsia="方正楷体_GBK" w:hAnsi="Times New Roman"/>
        </w:rPr>
        <w:t>)</w:t>
      </w:r>
    </w:p>
    <w:p w:rsidR="00B813AB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5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2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6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如图所示，曲轴上悬挂一弹簧振子，转动摇把，曲轴可以带动弹簧振子上下振动。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007110" cy="794385"/>
            <wp:effectExtent l="0" t="0" r="2540" b="5715"/>
            <wp:docPr id="167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开始时不转动摇把，而用手往下拉振子，然后放手让振子上下振动，测得振子在</w:t>
      </w:r>
      <w:r w:rsidR="00ED1ED6" w:rsidRPr="00AC4D98">
        <w:rPr>
          <w:rFonts w:ascii="Times New Roman" w:hAnsi="Times New Roman"/>
          <w:w w:val="104"/>
        </w:rPr>
        <w:t>10 s</w:t>
      </w:r>
      <w:r w:rsidR="00ED1ED6" w:rsidRPr="00AC4D98">
        <w:rPr>
          <w:rFonts w:ascii="Times New Roman" w:hAnsi="Times New Roman"/>
          <w:w w:val="104"/>
        </w:rPr>
        <w:t>内完成</w:t>
      </w:r>
      <w:r w:rsidR="00ED1ED6" w:rsidRPr="00AC4D98">
        <w:rPr>
          <w:rFonts w:ascii="Times New Roman" w:hAnsi="Times New Roman"/>
          <w:w w:val="104"/>
        </w:rPr>
        <w:t>20</w:t>
      </w:r>
      <w:r w:rsidR="00ED1ED6" w:rsidRPr="00AC4D98">
        <w:rPr>
          <w:rFonts w:ascii="Times New Roman" w:hAnsi="Times New Roman"/>
          <w:w w:val="104"/>
        </w:rPr>
        <w:t>次全振动，不考虑阻力，振子做什么振动？其固有周期和固有频率各是多少？若考虑阻力，振子做什么振动？</w:t>
      </w:r>
    </w:p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813AB" w:rsidRPr="00B813AB" w:rsidRDefault="000E40CF" w:rsidP="00B813AB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在振子正常振动过程中，以转速</w:t>
      </w:r>
      <w:r w:rsidR="00ED1ED6" w:rsidRPr="00AC4D98">
        <w:rPr>
          <w:rFonts w:ascii="Times New Roman" w:hAnsi="Times New Roman"/>
          <w:w w:val="104"/>
        </w:rPr>
        <w:t>4 r/s</w:t>
      </w:r>
      <w:r w:rsidR="00ED1ED6" w:rsidRPr="00AC4D98">
        <w:rPr>
          <w:rFonts w:ascii="Times New Roman" w:hAnsi="Times New Roman"/>
          <w:w w:val="104"/>
        </w:rPr>
        <w:t>匀速转动把手，振子的振动稳定后，振子做什么运动？其周期是多少？</w:t>
      </w:r>
      <w:r w:rsidR="00B813AB">
        <w:rPr>
          <w:rFonts w:ascii="Times New Roman" w:hAnsi="Times New Roman"/>
          <w:w w:val="104"/>
        </w:rPr>
        <w:br/>
      </w:r>
      <w:r w:rsidR="00950ED2" w:rsidRPr="00602F1B">
        <w:rPr>
          <w:rFonts w:ascii="Times New Roman" w:hAnsi="Times New Roman"/>
          <w:noProof/>
        </w:rPr>
        <w:drawing>
          <wp:inline distT="0" distB="0" distL="0" distR="0">
            <wp:extent cx="6460490" cy="299085"/>
            <wp:effectExtent l="0" t="0" r="0" b="5715"/>
            <wp:docPr id="168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409"/>
        <w:gridCol w:w="2268"/>
        <w:gridCol w:w="2835"/>
      </w:tblGrid>
      <w:tr w:rsidR="00B813AB" w:rsidRPr="00602F1B" w:rsidTr="006C3338">
        <w:trPr>
          <w:trHeight w:val="56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类型</w:t>
            </w:r>
          </w:p>
          <w:p w:rsidR="00B813AB" w:rsidRPr="00B813AB" w:rsidRDefault="00B813AB" w:rsidP="00B813AB">
            <w:pPr>
              <w:spacing w:line="360" w:lineRule="auto"/>
              <w:rPr>
                <w:rFonts w:ascii="Times New Roman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项目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简谐运动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阻尼振动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受迫振动</w:t>
            </w:r>
          </w:p>
        </w:tc>
      </w:tr>
      <w:tr w:rsidR="00B813AB" w:rsidRPr="00602F1B" w:rsidTr="006C3338">
        <w:trPr>
          <w:trHeight w:val="9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 w:hint="eastAsia"/>
              </w:rPr>
              <w:t>概述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rPr>
                <w:rFonts w:ascii="Times New Roman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振动图像</w:t>
            </w:r>
            <w:r w:rsidRPr="00B813AB">
              <w:rPr>
                <w:rFonts w:ascii="Times New Roman" w:eastAsia="方正楷体_GBK" w:hAnsi="Times New Roman" w:hint="eastAsia"/>
              </w:rPr>
              <w:t>(</w:t>
            </w:r>
            <w:r w:rsidRPr="00B813AB">
              <w:rPr>
                <w:rFonts w:ascii="Times New Roman" w:hAnsi="Times New Roman"/>
                <w:i/>
              </w:rPr>
              <w:t>x</w:t>
            </w:r>
            <w:r w:rsidRPr="00B813AB">
              <w:rPr>
                <w:rFonts w:ascii="Times New Roman" w:hAnsi="Times New Roman"/>
              </w:rPr>
              <w:t>－</w:t>
            </w:r>
            <w:r w:rsidRPr="00B813AB">
              <w:rPr>
                <w:rFonts w:ascii="Times New Roman" w:hAnsi="Times New Roman"/>
                <w:i/>
              </w:rPr>
              <w:t>t</w:t>
            </w:r>
            <w:r w:rsidRPr="00B813AB">
              <w:rPr>
                <w:rFonts w:ascii="Times New Roman" w:eastAsia="方正楷体_GBK" w:hAnsi="Times New Roman"/>
              </w:rPr>
              <w:t>图像</w:t>
            </w:r>
            <w:r w:rsidRPr="00B813AB">
              <w:rPr>
                <w:rFonts w:ascii="Times New Roman" w:eastAsia="方正楷体_GBK" w:hAnsi="Times New Roman"/>
              </w:rPr>
              <w:t>)</w:t>
            </w:r>
            <w:r w:rsidRPr="00B813AB">
              <w:rPr>
                <w:rFonts w:ascii="Times New Roman" w:eastAsia="方正楷体_GBK" w:hAnsi="Times New Roman"/>
              </w:rPr>
              <w:t>是一条正弦曲线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振幅逐渐减小的振动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9" w:type="dxa"/>
              <w:bottom w:w="23" w:type="dxa"/>
              <w:right w:w="9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振动系统在驱动力作用下的振动</w:t>
            </w:r>
          </w:p>
        </w:tc>
      </w:tr>
      <w:tr w:rsidR="00B813AB" w:rsidRPr="00602F1B" w:rsidTr="006C3338">
        <w:trPr>
          <w:trHeight w:val="30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 w:hint="eastAsia"/>
              </w:rPr>
              <w:t>产生条件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不受阻力作用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受阻力作用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9" w:type="dxa"/>
              <w:bottom w:w="23" w:type="dxa"/>
              <w:right w:w="9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受阻力和驱动力作用</w:t>
            </w:r>
          </w:p>
        </w:tc>
      </w:tr>
      <w:tr w:rsidR="00B813AB" w:rsidRPr="00602F1B" w:rsidTr="006C3338">
        <w:trPr>
          <w:trHeight w:val="19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 w:hint="eastAsia"/>
              </w:rPr>
              <w:t>频率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固有频率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固有频率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驱动力频率</w:t>
            </w:r>
          </w:p>
        </w:tc>
      </w:tr>
      <w:tr w:rsidR="00B813AB" w:rsidRPr="00602F1B" w:rsidTr="006C3338">
        <w:trPr>
          <w:trHeight w:val="10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 w:hint="eastAsia"/>
              </w:rPr>
              <w:t>振幅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不变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减小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大小不确定</w:t>
            </w:r>
          </w:p>
        </w:tc>
      </w:tr>
      <w:tr w:rsidR="00B813AB" w:rsidRPr="00602F1B" w:rsidTr="006C3338">
        <w:trPr>
          <w:trHeight w:val="11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 w:hint="eastAsia"/>
              </w:rPr>
              <w:t>振动</w:t>
            </w:r>
            <w:r w:rsidRPr="00B813AB">
              <w:rPr>
                <w:rFonts w:ascii="Times New Roman" w:eastAsia="方正楷体_GBK" w:hAnsi="Times New Roman"/>
              </w:rPr>
              <w:t>图像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950ED2" w:rsidP="00B813A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32485" cy="539115"/>
                  <wp:effectExtent l="0" t="0" r="5715" b="0"/>
                  <wp:docPr id="169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950ED2" w:rsidP="00B813A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94385" cy="685800"/>
                  <wp:effectExtent l="0" t="0" r="5715" b="0"/>
                  <wp:docPr id="170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形状不确定</w:t>
            </w:r>
          </w:p>
        </w:tc>
      </w:tr>
      <w:tr w:rsidR="00B813AB" w:rsidRPr="00602F1B" w:rsidTr="006C3338">
        <w:trPr>
          <w:trHeight w:val="101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 w:hint="eastAsia"/>
              </w:rPr>
              <w:t>振动</w:t>
            </w:r>
            <w:r w:rsidRPr="00B813AB">
              <w:rPr>
                <w:rFonts w:ascii="Times New Roman" w:eastAsia="方正楷体_GBK" w:hAnsi="Times New Roman"/>
              </w:rPr>
              <w:t>能量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振动物体的机械能不变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机械能逐渐减小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14" w:type="dxa"/>
              <w:bottom w:w="23" w:type="dxa"/>
              <w:right w:w="14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驱动力对振动系统做功，补偿系统的能量损耗</w:t>
            </w:r>
          </w:p>
        </w:tc>
      </w:tr>
      <w:tr w:rsidR="00B813AB" w:rsidRPr="00602F1B" w:rsidTr="006C3338">
        <w:trPr>
          <w:trHeight w:val="79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 w:hint="eastAsia"/>
              </w:rPr>
              <w:t>常见</w:t>
            </w:r>
            <w:r w:rsidRPr="00B813AB">
              <w:rPr>
                <w:rFonts w:ascii="Times New Roman" w:eastAsia="方正楷体_GBK" w:hAnsi="Times New Roman"/>
              </w:rPr>
              <w:t>例子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弹簧振子或单摆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敲锣打鼓时发出的声音越来越弱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3" w:type="dxa"/>
              <w:left w:w="14" w:type="dxa"/>
              <w:bottom w:w="23" w:type="dxa"/>
              <w:right w:w="14" w:type="dxa"/>
            </w:tcMar>
            <w:vAlign w:val="center"/>
          </w:tcPr>
          <w:p w:rsidR="00B813AB" w:rsidRPr="00B813AB" w:rsidRDefault="00B813AB" w:rsidP="00B813AB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B813AB">
              <w:rPr>
                <w:rFonts w:ascii="Times New Roman" w:eastAsia="方正楷体_GBK" w:hAnsi="Times New Roman"/>
              </w:rPr>
              <w:t>机器运转时底座发生的振动</w:t>
            </w:r>
          </w:p>
        </w:tc>
      </w:tr>
    </w:tbl>
    <w:p w:rsidR="00B813AB" w:rsidRP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三、共振现象及其应用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共振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当驱动力的频率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物体的固有频率时，物体做受迫振动的振幅达到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，这种现象称为共振。</w:t>
      </w:r>
      <w:r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共振曲线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如图所示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545590" cy="685800"/>
            <wp:effectExtent l="0" t="0" r="0" b="0"/>
            <wp:docPr id="171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</w:rPr>
        <w:t>说明</w:t>
      </w:r>
      <w:r w:rsidRPr="00AC4D98">
        <w:rPr>
          <w:rFonts w:ascii="Times New Roman" w:eastAsia="方正楷体_GBK" w:hAnsi="Times New Roman"/>
        </w:rPr>
        <w:t>：</w:t>
      </w:r>
      <w:r w:rsidRPr="00AC4D98">
        <w:rPr>
          <w:rFonts w:ascii="Times New Roman" w:hAnsi="Times New Roman"/>
          <w:i/>
        </w:rPr>
        <w:t>f</w:t>
      </w:r>
      <w:r w:rsidR="000E40CF" w:rsidRPr="00AC4D98">
        <w:rPr>
          <w:rFonts w:ascii="Times New Roman" w:hAnsi="Times New Roman"/>
        </w:rPr>
        <w:t>＝</w:t>
      </w:r>
      <w:r w:rsidRPr="00AC4D98">
        <w:rPr>
          <w:rFonts w:ascii="Times New Roman" w:hAnsi="Times New Roman"/>
          <w:i/>
        </w:rPr>
        <w:t>f</w:t>
      </w:r>
      <w:r w:rsidRPr="00AC4D98">
        <w:rPr>
          <w:rFonts w:ascii="Times New Roman" w:hAnsi="Times New Roman"/>
          <w:vertAlign w:val="subscript"/>
        </w:rPr>
        <w:t>0</w:t>
      </w:r>
      <w:r w:rsidRPr="00AC4D98">
        <w:rPr>
          <w:rFonts w:ascii="Times New Roman" w:eastAsia="方正楷体_GBK" w:hAnsi="Times New Roman"/>
        </w:rPr>
        <w:t>时发生共振；</w:t>
      </w:r>
      <w:r w:rsidRPr="00AC4D98">
        <w:rPr>
          <w:rFonts w:ascii="Times New Roman" w:hAnsi="Times New Roman"/>
          <w:i/>
        </w:rPr>
        <w:t>f</w:t>
      </w:r>
      <w:r w:rsidRPr="00AC4D98">
        <w:rPr>
          <w:rFonts w:ascii="Times New Roman" w:hAnsi="Times New Roman"/>
        </w:rPr>
        <w:t>&gt;</w:t>
      </w:r>
      <w:r w:rsidRPr="00AC4D98">
        <w:rPr>
          <w:rFonts w:ascii="Times New Roman" w:hAnsi="Times New Roman"/>
          <w:i/>
        </w:rPr>
        <w:t>f</w:t>
      </w:r>
      <w:r w:rsidRPr="00AC4D98">
        <w:rPr>
          <w:rFonts w:ascii="Times New Roman" w:hAnsi="Times New Roman"/>
          <w:vertAlign w:val="subscript"/>
        </w:rPr>
        <w:t>0</w:t>
      </w:r>
      <w:r w:rsidRPr="00AC4D98">
        <w:rPr>
          <w:rFonts w:ascii="Times New Roman" w:eastAsia="方正楷体_GBK" w:hAnsi="Times New Roman"/>
        </w:rPr>
        <w:t>或</w:t>
      </w:r>
      <w:r w:rsidRPr="00AC4D98">
        <w:rPr>
          <w:rFonts w:ascii="Times New Roman" w:hAnsi="Times New Roman"/>
          <w:i/>
        </w:rPr>
        <w:t>f</w:t>
      </w:r>
      <w:r w:rsidRPr="00AC4D98">
        <w:rPr>
          <w:rFonts w:ascii="Times New Roman" w:hAnsi="Times New Roman"/>
        </w:rPr>
        <w:t>&lt;</w:t>
      </w:r>
      <w:r w:rsidRPr="00AC4D98">
        <w:rPr>
          <w:rFonts w:ascii="Times New Roman" w:hAnsi="Times New Roman"/>
          <w:i/>
        </w:rPr>
        <w:t>f</w:t>
      </w:r>
      <w:r w:rsidRPr="00AC4D98">
        <w:rPr>
          <w:rFonts w:ascii="Times New Roman" w:hAnsi="Times New Roman"/>
          <w:vertAlign w:val="subscript"/>
        </w:rPr>
        <w:t>0</w:t>
      </w:r>
      <w:r w:rsidRPr="00AC4D98">
        <w:rPr>
          <w:rFonts w:ascii="Times New Roman" w:eastAsia="方正楷体_GBK" w:hAnsi="Times New Roman"/>
        </w:rPr>
        <w:t>时，</w:t>
      </w:r>
      <w:r w:rsidRPr="00AC4D98">
        <w:rPr>
          <w:rFonts w:ascii="Times New Roman" w:hAnsi="Times New Roman"/>
          <w:i/>
        </w:rPr>
        <w:t>f</w:t>
      </w:r>
      <w:r w:rsidRPr="00AC4D98">
        <w:rPr>
          <w:rFonts w:ascii="Times New Roman" w:eastAsia="方正楷体_GBK" w:hAnsi="Times New Roman"/>
        </w:rPr>
        <w:t>与</w:t>
      </w:r>
      <w:r w:rsidRPr="00AC4D98">
        <w:rPr>
          <w:rFonts w:ascii="Times New Roman" w:hAnsi="Times New Roman"/>
          <w:i/>
        </w:rPr>
        <w:t>f</w:t>
      </w:r>
      <w:r w:rsidRPr="00AC4D98">
        <w:rPr>
          <w:rFonts w:ascii="Times New Roman" w:hAnsi="Times New Roman"/>
          <w:vertAlign w:val="subscript"/>
        </w:rPr>
        <w:t>0</w:t>
      </w:r>
      <w:r w:rsidRPr="00AC4D98">
        <w:rPr>
          <w:rFonts w:ascii="Times New Roman" w:eastAsia="方正楷体_GBK" w:hAnsi="Times New Roman"/>
        </w:rPr>
        <w:t>相差越大，振幅越小。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3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共振的利用与防止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利用：要利用共振，就应尽量使驱动力的频率与物体的固有频率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。如共振筛、共振转速计等。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防止：在需要防止共振危害时，要尽量使驱动力的频率和固有频率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　</w:t>
      </w:r>
      <w:r w:rsidR="00ED1ED6" w:rsidRPr="00AC4D98">
        <w:rPr>
          <w:rFonts w:ascii="Times New Roman" w:hAnsi="Times New Roman"/>
          <w:w w:val="104"/>
        </w:rPr>
        <w:t>，而且相差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选填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越多</w:t>
      </w:r>
      <w:r w:rsidR="00ED1ED6" w:rsidRPr="00602F1B">
        <w:rPr>
          <w:rFonts w:ascii="宋体" w:hAnsi="宋体"/>
          <w:w w:val="104"/>
        </w:rPr>
        <w:t>”</w:t>
      </w:r>
      <w:r w:rsidR="00ED1ED6" w:rsidRPr="00AC4D98">
        <w:rPr>
          <w:rFonts w:ascii="Times New Roman" w:hAnsi="Times New Roman"/>
          <w:w w:val="104"/>
        </w:rPr>
        <w:t>或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越少</w:t>
      </w:r>
      <w:r w:rsidR="00ED1ED6"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越好。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</w:rPr>
        <w:t>说明</w:t>
      </w:r>
      <w:r w:rsidRPr="00AC4D98">
        <w:rPr>
          <w:rFonts w:ascii="Times New Roman" w:eastAsia="方正楷体_GBK" w:hAnsi="Times New Roman"/>
        </w:rPr>
        <w:t>：共振是物体做受迫振动时的一种特殊现象。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72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在例</w:t>
      </w:r>
      <w:r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中，以</w:t>
      </w:r>
      <w:r w:rsidRPr="00AC4D98">
        <w:rPr>
          <w:rFonts w:ascii="Times New Roman" w:hAnsi="Times New Roman"/>
          <w:w w:val="104"/>
        </w:rPr>
        <w:t>4 r/s</w:t>
      </w:r>
      <w:r w:rsidRPr="00AC4D98">
        <w:rPr>
          <w:rFonts w:ascii="Times New Roman" w:hAnsi="Times New Roman"/>
          <w:w w:val="104"/>
        </w:rPr>
        <w:t>的转速匀速转动把手，稳定后逐渐减小转速，振子的振幅会如何变化？</w:t>
      </w:r>
    </w:p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B813AB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3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3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4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2024·</w:t>
      </w:r>
      <w:r w:rsidR="00ED1ED6" w:rsidRPr="00AC4D98">
        <w:rPr>
          <w:rFonts w:ascii="Times New Roman" w:eastAsia="方正楷体_GBK" w:hAnsi="Times New Roman"/>
          <w:w w:val="104"/>
        </w:rPr>
        <w:t>淮安市高二期末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如图所示，铁架横梁上挂着几个摆长不同的摆。其中</w:t>
      </w:r>
      <w:r w:rsidR="00ED1ED6" w:rsidRPr="00AC4D98">
        <w:rPr>
          <w:rFonts w:ascii="Times New Roman" w:hAnsi="Times New Roman"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w w:val="104"/>
        </w:rPr>
        <w:t>D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w w:val="104"/>
        </w:rPr>
        <w:t>G</w:t>
      </w:r>
      <w:r w:rsidR="00ED1ED6" w:rsidRPr="00AC4D98">
        <w:rPr>
          <w:rFonts w:ascii="Times New Roman" w:hAnsi="Times New Roman"/>
          <w:w w:val="104"/>
        </w:rPr>
        <w:t>的摆长相同，</w:t>
      </w:r>
      <w:r w:rsidR="00ED1ED6" w:rsidRPr="00AC4D98">
        <w:rPr>
          <w:rFonts w:ascii="Times New Roman" w:hAnsi="Times New Roman"/>
          <w:w w:val="104"/>
        </w:rPr>
        <w:t>D</w:t>
      </w:r>
      <w:r w:rsidR="00ED1ED6" w:rsidRPr="00AC4D98">
        <w:rPr>
          <w:rFonts w:ascii="Times New Roman" w:hAnsi="Times New Roman"/>
          <w:w w:val="104"/>
        </w:rPr>
        <w:t>摆球质量大于其他摆球。使</w:t>
      </w:r>
      <w:r w:rsidR="00ED1ED6" w:rsidRPr="00AC4D98">
        <w:rPr>
          <w:rFonts w:ascii="Times New Roman" w:hAnsi="Times New Roman"/>
          <w:w w:val="104"/>
        </w:rPr>
        <w:t>D</w:t>
      </w:r>
      <w:r w:rsidR="00ED1ED6" w:rsidRPr="00AC4D98">
        <w:rPr>
          <w:rFonts w:ascii="Times New Roman" w:hAnsi="Times New Roman"/>
          <w:w w:val="104"/>
        </w:rPr>
        <w:t>摆偏离平衡位置后释放，振动稳定后，下列说法中正确的是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  <w:r w:rsidR="00B813AB" w:rsidRPr="00B813AB">
        <w:rPr>
          <w:rFonts w:ascii="Times New Roman" w:hAnsi="Times New Roman"/>
          <w:noProof/>
        </w:rPr>
        <w:t xml:space="preserve"> 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077595" cy="1153795"/>
            <wp:effectExtent l="0" t="0" r="8255" b="8255"/>
            <wp:docPr id="175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C</w:t>
      </w:r>
      <w:r w:rsidRPr="00AC4D98">
        <w:rPr>
          <w:rFonts w:ascii="Times New Roman" w:hAnsi="Times New Roman"/>
          <w:w w:val="104"/>
        </w:rPr>
        <w:t>摆振幅最大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E</w:t>
      </w:r>
      <w:r w:rsidRPr="00AC4D98">
        <w:rPr>
          <w:rFonts w:ascii="Times New Roman" w:hAnsi="Times New Roman"/>
          <w:w w:val="104"/>
        </w:rPr>
        <w:t>摆周期最小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A</w:t>
      </w:r>
      <w:r w:rsidRPr="00AC4D98">
        <w:rPr>
          <w:rFonts w:ascii="Times New Roman" w:hAnsi="Times New Roman"/>
          <w:w w:val="104"/>
        </w:rPr>
        <w:t>、</w:t>
      </w:r>
      <w:r w:rsidRPr="00AC4D98">
        <w:rPr>
          <w:rFonts w:ascii="Times New Roman" w:hAnsi="Times New Roman"/>
          <w:w w:val="104"/>
        </w:rPr>
        <w:t>G</w:t>
      </w:r>
      <w:r w:rsidRPr="00AC4D98">
        <w:rPr>
          <w:rFonts w:ascii="Times New Roman" w:hAnsi="Times New Roman"/>
          <w:w w:val="104"/>
        </w:rPr>
        <w:t>两摆振幅相同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G</w:t>
      </w:r>
      <w:r w:rsidRPr="00AC4D98">
        <w:rPr>
          <w:rFonts w:ascii="Times New Roman" w:hAnsi="Times New Roman"/>
          <w:w w:val="104"/>
        </w:rPr>
        <w:t>摆周期比</w:t>
      </w:r>
      <w:r w:rsidRPr="00AC4D98">
        <w:rPr>
          <w:rFonts w:ascii="Times New Roman" w:hAnsi="Times New Roman"/>
          <w:w w:val="104"/>
        </w:rPr>
        <w:t>F</w:t>
      </w:r>
      <w:r w:rsidRPr="00AC4D98">
        <w:rPr>
          <w:rFonts w:ascii="Times New Roman" w:hAnsi="Times New Roman"/>
          <w:w w:val="104"/>
        </w:rPr>
        <w:t>摆的大</w:t>
      </w:r>
    </w:p>
    <w:p w:rsidR="00B813AB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6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4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7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2025·</w:t>
      </w:r>
      <w:r w:rsidR="00ED1ED6" w:rsidRPr="00AC4D98">
        <w:rPr>
          <w:rFonts w:ascii="Times New Roman" w:eastAsia="方正楷体_GBK" w:hAnsi="Times New Roman"/>
          <w:w w:val="104"/>
        </w:rPr>
        <w:t>重庆市渝中区高二期中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一个单摆在地面上做受迫振动，其振幅与驱动力频率的关系如图所示，下列说法正确的是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077595" cy="865505"/>
            <wp:effectExtent l="0" t="0" r="8255" b="0"/>
            <wp:docPr id="178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此单摆的固有周期约为</w:t>
      </w:r>
      <w:r w:rsidRPr="00AC4D98">
        <w:rPr>
          <w:rFonts w:ascii="Times New Roman" w:hAnsi="Times New Roman"/>
          <w:w w:val="104"/>
        </w:rPr>
        <w:t>1 s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此单摆的摆长约为</w:t>
      </w:r>
      <w:r w:rsidRPr="00AC4D98">
        <w:rPr>
          <w:rFonts w:ascii="Times New Roman" w:hAnsi="Times New Roman"/>
          <w:w w:val="104"/>
        </w:rPr>
        <w:t>2 m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若摆长增大，曲线的峰将向左移动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若摆长减小，单摆的固有频率减小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9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5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80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eastAsia="方正楷体_GBK" w:hAnsi="Times New Roman"/>
          <w:w w:val="104"/>
        </w:rPr>
        <w:t>多选</w:t>
      </w:r>
      <w:r w:rsidR="000E40CF" w:rsidRPr="00AC4D98">
        <w:rPr>
          <w:rFonts w:ascii="Times New Roman" w:eastAsia="方正楷体_GBK" w:hAnsi="Times New Roman"/>
          <w:w w:val="104"/>
        </w:rPr>
        <w:t>)(</w:t>
      </w:r>
      <w:r w:rsidR="00ED1ED6" w:rsidRPr="00AC4D98">
        <w:rPr>
          <w:rFonts w:ascii="Times New Roman" w:hAnsi="Times New Roman"/>
          <w:w w:val="104"/>
        </w:rPr>
        <w:t>2025·</w:t>
      </w:r>
      <w:r w:rsidR="00ED1ED6" w:rsidRPr="00AC4D98">
        <w:rPr>
          <w:rFonts w:ascii="Times New Roman" w:eastAsia="方正楷体_GBK" w:hAnsi="Times New Roman"/>
          <w:w w:val="104"/>
        </w:rPr>
        <w:t>北京市中国人民大学附属中学高二期中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如图甲所示，将一个筛子用四根弹簧支撑起来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后排的两根弹簧未画出</w:t>
      </w:r>
      <w:r w:rsidR="000E40CF"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，筛子上装一个电动偏心轮，这就做成了一个共振筛。工作时偏心轮被电动机带动匀速转动，从而给筛子施加与偏心轮转动周期相同的周期性驱动力，使它做受迫振动，其共振曲线如图乙所示。现在在某电压下电动偏心轮转速是</w:t>
      </w:r>
      <w:r w:rsidR="00ED1ED6" w:rsidRPr="00AC4D98">
        <w:rPr>
          <w:rFonts w:ascii="Times New Roman" w:hAnsi="Times New Roman"/>
          <w:w w:val="104"/>
        </w:rPr>
        <w:t>52 r/min</w:t>
      </w:r>
      <w:r w:rsidR="00ED1ED6" w:rsidRPr="00AC4D98">
        <w:rPr>
          <w:rFonts w:ascii="Times New Roman" w:hAnsi="Times New Roman"/>
          <w:w w:val="104"/>
        </w:rPr>
        <w:t>。为了使筛子的振幅增大，某同学查阅资料发现：增大电压可使偏心轮转速提高，增加筛子质量可增大筛子的固有周期。他们提出了四个备选方案，能实现增大振幅目的的可能是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2520315" cy="1115695"/>
            <wp:effectExtent l="0" t="0" r="0" b="8255"/>
            <wp:docPr id="181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提高输入电压</w:t>
      </w:r>
      <w:r w:rsidRPr="00AC4D98">
        <w:rPr>
          <w:rFonts w:ascii="Times New Roman" w:hAnsi="Times New Roman"/>
          <w:w w:val="104"/>
        </w:rPr>
        <w:tab/>
      </w:r>
      <w:r w:rsidR="00B813AB">
        <w:rPr>
          <w:rFonts w:ascii="Times New Roman" w:hAnsi="Times New Roman"/>
          <w:w w:val="104"/>
        </w:rPr>
        <w:tab/>
      </w: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降低输入电压</w:t>
      </w:r>
    </w:p>
    <w:p w:rsidR="00846D4B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减少筛子质量</w:t>
      </w:r>
      <w:r w:rsidRPr="00AC4D98">
        <w:rPr>
          <w:rFonts w:ascii="Times New Roman" w:hAnsi="Times New Roman"/>
          <w:w w:val="104"/>
        </w:rPr>
        <w:tab/>
      </w:r>
      <w:r w:rsidR="00B813AB">
        <w:rPr>
          <w:rFonts w:ascii="Times New Roman" w:hAnsi="Times New Roman"/>
          <w:w w:val="104"/>
        </w:rPr>
        <w:tab/>
      </w: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增加筛子质量</w:t>
      </w:r>
    </w:p>
    <w:p w:rsidR="00B813AB" w:rsidRDefault="004916F5" w:rsidP="004916F5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4916F5" w:rsidRDefault="004916F5" w:rsidP="004916F5">
      <w:pPr>
        <w:spacing w:line="360" w:lineRule="auto"/>
        <w:rPr>
          <w:rFonts w:ascii="Times New Roman" w:eastAsia="黑体" w:hAnsi="Times New Roman"/>
        </w:rPr>
      </w:pPr>
      <w:r w:rsidRPr="004916F5">
        <w:rPr>
          <w:rFonts w:ascii="Times New Roman" w:eastAsia="黑体" w:hAnsi="Times New Roman"/>
        </w:rPr>
        <w:t>一、</w:t>
      </w:r>
    </w:p>
    <w:p w:rsidR="00954C5A" w:rsidRPr="00954C5A" w:rsidRDefault="00954C5A" w:rsidP="00954C5A">
      <w:pPr>
        <w:spacing w:line="360" w:lineRule="auto"/>
        <w:rPr>
          <w:rFonts w:ascii="Times New Roman" w:hAnsi="Times New Roman"/>
        </w:rPr>
      </w:pPr>
      <w:r w:rsidRPr="00954C5A">
        <w:rPr>
          <w:rFonts w:ascii="Times New Roman" w:hAnsi="Times New Roman"/>
        </w:rPr>
        <w:t>1.(1)</w:t>
      </w:r>
      <w:r w:rsidRPr="00954C5A">
        <w:rPr>
          <w:rFonts w:ascii="Times New Roman" w:hAnsi="Times New Roman"/>
        </w:rPr>
        <w:t xml:space="preserve">没有外力干预　</w:t>
      </w:r>
      <w:r w:rsidRPr="00954C5A">
        <w:rPr>
          <w:rFonts w:ascii="Times New Roman" w:hAnsi="Times New Roman"/>
        </w:rPr>
        <w:t>(2)</w:t>
      </w:r>
      <w:r w:rsidRPr="00954C5A">
        <w:rPr>
          <w:rFonts w:ascii="Times New Roman" w:hAnsi="Times New Roman"/>
        </w:rPr>
        <w:t>固有</w:t>
      </w:r>
    </w:p>
    <w:p w:rsidR="00954C5A" w:rsidRPr="00954C5A" w:rsidRDefault="00954C5A" w:rsidP="00954C5A">
      <w:pPr>
        <w:spacing w:line="360" w:lineRule="auto"/>
        <w:rPr>
          <w:rFonts w:ascii="Times New Roman" w:hAnsi="Times New Roman"/>
        </w:rPr>
      </w:pPr>
      <w:r w:rsidRPr="00954C5A">
        <w:rPr>
          <w:rFonts w:ascii="Times New Roman" w:hAnsi="Times New Roman"/>
        </w:rPr>
        <w:t>2.(1)</w:t>
      </w:r>
      <w:r w:rsidRPr="00954C5A">
        <w:rPr>
          <w:rFonts w:ascii="Times New Roman" w:hAnsi="Times New Roman"/>
        </w:rPr>
        <w:t xml:space="preserve">阻碍　振幅　</w:t>
      </w:r>
      <w:r w:rsidRPr="00954C5A">
        <w:rPr>
          <w:rFonts w:ascii="Times New Roman" w:hAnsi="Times New Roman"/>
        </w:rPr>
        <w:t>(2)</w:t>
      </w:r>
      <w:r w:rsidRPr="00954C5A">
        <w:rPr>
          <w:rFonts w:ascii="宋体" w:hAnsi="宋体" w:cs="宋体" w:hint="eastAsia"/>
        </w:rPr>
        <w:t>①</w:t>
      </w:r>
      <w:r w:rsidRPr="00954C5A">
        <w:rPr>
          <w:rFonts w:ascii="Times New Roman" w:hAnsi="Times New Roman"/>
        </w:rPr>
        <w:t>摩擦</w:t>
      </w:r>
    </w:p>
    <w:p w:rsidR="00954C5A" w:rsidRPr="00954C5A" w:rsidRDefault="00954C5A" w:rsidP="00954C5A">
      <w:pPr>
        <w:spacing w:line="360" w:lineRule="auto"/>
        <w:rPr>
          <w:rFonts w:ascii="Times New Roman" w:hAnsi="Times New Roman"/>
        </w:rPr>
      </w:pPr>
      <w:r w:rsidRPr="00954C5A">
        <w:rPr>
          <w:rFonts w:ascii="Times New Roman" w:hAnsi="Times New Roman"/>
        </w:rPr>
        <w:t xml:space="preserve">内能　</w:t>
      </w:r>
      <w:r w:rsidRPr="00954C5A">
        <w:rPr>
          <w:rFonts w:ascii="宋体" w:hAnsi="宋体" w:cs="宋体" w:hint="eastAsia"/>
        </w:rPr>
        <w:t>②</w:t>
      </w:r>
      <w:r w:rsidRPr="00954C5A">
        <w:rPr>
          <w:rFonts w:ascii="Times New Roman" w:hAnsi="Times New Roman"/>
        </w:rPr>
        <w:t>减少</w:t>
      </w:r>
    </w:p>
    <w:p w:rsidR="004916F5" w:rsidRPr="004916F5" w:rsidRDefault="004916F5" w:rsidP="004916F5">
      <w:pPr>
        <w:spacing w:line="360" w:lineRule="auto"/>
        <w:rPr>
          <w:rFonts w:ascii="Times New Roman" w:hAnsi="Times New Roman"/>
        </w:rPr>
      </w:pPr>
      <w:r w:rsidRPr="004916F5">
        <w:rPr>
          <w:rFonts w:ascii="Times New Roman" w:eastAsia="黑体" w:hAnsi="Times New Roman"/>
        </w:rPr>
        <w:t>例</w:t>
      </w:r>
      <w:r w:rsidRPr="004916F5">
        <w:rPr>
          <w:rFonts w:ascii="Times New Roman" w:hAnsi="Times New Roman"/>
        </w:rPr>
        <w:t>1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hAnsi="Times New Roman"/>
        </w:rPr>
        <w:t>B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eastAsia="楷体" w:hAnsi="Times New Roman"/>
        </w:rPr>
        <w:t>[</w:t>
      </w:r>
      <w:r w:rsidRPr="004916F5">
        <w:rPr>
          <w:rFonts w:ascii="Times New Roman" w:eastAsia="楷体" w:hAnsi="Times New Roman"/>
        </w:rPr>
        <w:t>由于位移是矢量，所以</w:t>
      </w:r>
      <w:r w:rsidRPr="004916F5">
        <w:rPr>
          <w:rFonts w:ascii="Times New Roman" w:hAnsi="Times New Roman"/>
          <w:i/>
        </w:rPr>
        <w:t>N</w:t>
      </w:r>
      <w:r w:rsidRPr="004916F5">
        <w:rPr>
          <w:rFonts w:ascii="Times New Roman" w:eastAsia="楷体" w:hAnsi="Times New Roman"/>
        </w:rPr>
        <w:t>时刻的位移与</w:t>
      </w:r>
      <w:r w:rsidRPr="004916F5">
        <w:rPr>
          <w:rFonts w:ascii="Times New Roman" w:hAnsi="Times New Roman"/>
          <w:i/>
        </w:rPr>
        <w:t>P</w:t>
      </w:r>
      <w:r w:rsidRPr="004916F5">
        <w:rPr>
          <w:rFonts w:ascii="Times New Roman" w:eastAsia="楷体" w:hAnsi="Times New Roman"/>
        </w:rPr>
        <w:t>时刻的位移大小相等，方向相反，</w:t>
      </w:r>
      <w:r w:rsidRPr="004916F5">
        <w:rPr>
          <w:rFonts w:ascii="Times New Roman" w:hAnsi="Times New Roman"/>
        </w:rPr>
        <w:t>A</w:t>
      </w:r>
      <w:r w:rsidRPr="004916F5">
        <w:rPr>
          <w:rFonts w:ascii="Times New Roman" w:eastAsia="楷体" w:hAnsi="Times New Roman"/>
        </w:rPr>
        <w:t>错误；</w:t>
      </w:r>
      <w:r w:rsidRPr="004916F5">
        <w:rPr>
          <w:rFonts w:ascii="Times New Roman" w:hAnsi="Times New Roman"/>
          <w:i/>
        </w:rPr>
        <w:t>P</w:t>
      </w:r>
      <w:r w:rsidRPr="004916F5">
        <w:rPr>
          <w:rFonts w:ascii="Times New Roman" w:eastAsia="楷体" w:hAnsi="Times New Roman"/>
        </w:rPr>
        <w:t>时刻回复力方向竖直向下，由牛顿第二定律可知，加速度方向与回复力方向一致，所以</w:t>
      </w:r>
      <w:r w:rsidRPr="004916F5">
        <w:rPr>
          <w:rFonts w:ascii="Times New Roman" w:hAnsi="Times New Roman"/>
          <w:i/>
        </w:rPr>
        <w:t>P</w:t>
      </w:r>
      <w:r w:rsidRPr="004916F5">
        <w:rPr>
          <w:rFonts w:ascii="Times New Roman" w:eastAsia="楷体" w:hAnsi="Times New Roman"/>
        </w:rPr>
        <w:t>时刻的加速度方向竖直向下，</w:t>
      </w:r>
      <w:r w:rsidRPr="004916F5">
        <w:rPr>
          <w:rFonts w:ascii="Times New Roman" w:hAnsi="Times New Roman"/>
        </w:rPr>
        <w:t>B</w:t>
      </w:r>
      <w:r w:rsidRPr="004916F5">
        <w:rPr>
          <w:rFonts w:ascii="Times New Roman" w:eastAsia="楷体" w:hAnsi="Times New Roman"/>
        </w:rPr>
        <w:t>正确；因为木筷</w:t>
      </w:r>
      <w:r w:rsidRPr="004916F5">
        <w:rPr>
          <w:rFonts w:ascii="Times New Roman" w:eastAsia="楷体" w:hAnsi="Times New Roman"/>
        </w:rPr>
        <w:t>(</w:t>
      </w:r>
      <w:r w:rsidRPr="004916F5">
        <w:rPr>
          <w:rFonts w:ascii="Times New Roman" w:eastAsia="楷体" w:hAnsi="Times New Roman"/>
        </w:rPr>
        <w:t>包括铁丝</w:t>
      </w:r>
      <w:r w:rsidRPr="004916F5">
        <w:rPr>
          <w:rFonts w:ascii="Times New Roman" w:eastAsia="楷体" w:hAnsi="Times New Roman"/>
        </w:rPr>
        <w:t>)</w:t>
      </w:r>
      <w:r w:rsidRPr="004916F5">
        <w:rPr>
          <w:rFonts w:ascii="Times New Roman" w:eastAsia="楷体" w:hAnsi="Times New Roman"/>
        </w:rPr>
        <w:t>做阻尼振动，机械能随时间不断减小，所以</w:t>
      </w:r>
      <w:r w:rsidRPr="004916F5">
        <w:rPr>
          <w:rFonts w:ascii="Times New Roman" w:hAnsi="Times New Roman"/>
          <w:i/>
        </w:rPr>
        <w:t>P</w:t>
      </w:r>
      <w:r w:rsidRPr="004916F5">
        <w:rPr>
          <w:rFonts w:ascii="Times New Roman" w:eastAsia="楷体" w:hAnsi="Times New Roman"/>
        </w:rPr>
        <w:t>时刻的机械能大于</w:t>
      </w:r>
      <w:r w:rsidRPr="004916F5">
        <w:rPr>
          <w:rFonts w:ascii="Times New Roman" w:hAnsi="Times New Roman"/>
          <w:i/>
        </w:rPr>
        <w:t>N</w:t>
      </w:r>
      <w:r w:rsidRPr="004916F5">
        <w:rPr>
          <w:rFonts w:ascii="Times New Roman" w:eastAsia="楷体" w:hAnsi="Times New Roman"/>
        </w:rPr>
        <w:t>时刻的机械能，</w:t>
      </w:r>
      <w:r w:rsidRPr="004916F5">
        <w:rPr>
          <w:rFonts w:ascii="Times New Roman" w:hAnsi="Times New Roman"/>
        </w:rPr>
        <w:t>C</w:t>
      </w:r>
      <w:r w:rsidRPr="004916F5">
        <w:rPr>
          <w:rFonts w:ascii="Times New Roman" w:eastAsia="楷体" w:hAnsi="Times New Roman"/>
        </w:rPr>
        <w:t>错误；木筷</w:t>
      </w:r>
      <w:r w:rsidRPr="004916F5">
        <w:rPr>
          <w:rFonts w:ascii="Times New Roman" w:eastAsia="楷体" w:hAnsi="Times New Roman"/>
        </w:rPr>
        <w:t>(</w:t>
      </w:r>
      <w:r w:rsidRPr="004916F5">
        <w:rPr>
          <w:rFonts w:ascii="Times New Roman" w:eastAsia="楷体" w:hAnsi="Times New Roman"/>
        </w:rPr>
        <w:t>包括铁丝</w:t>
      </w:r>
      <w:r w:rsidRPr="004916F5">
        <w:rPr>
          <w:rFonts w:ascii="Times New Roman" w:eastAsia="楷体" w:hAnsi="Times New Roman"/>
        </w:rPr>
        <w:t>)</w:t>
      </w:r>
      <w:r w:rsidRPr="004916F5">
        <w:rPr>
          <w:rFonts w:ascii="Times New Roman" w:eastAsia="楷体" w:hAnsi="Times New Roman"/>
        </w:rPr>
        <w:t>振动的频率与振幅无关，振动频率不变，</w:t>
      </w:r>
      <w:r w:rsidRPr="004916F5">
        <w:rPr>
          <w:rFonts w:ascii="Times New Roman" w:hAnsi="Times New Roman"/>
        </w:rPr>
        <w:t>D</w:t>
      </w:r>
      <w:r w:rsidRPr="004916F5">
        <w:rPr>
          <w:rFonts w:ascii="Times New Roman" w:eastAsia="楷体" w:hAnsi="Times New Roman"/>
        </w:rPr>
        <w:t>错误。</w:t>
      </w:r>
      <w:r w:rsidRPr="004916F5">
        <w:rPr>
          <w:rFonts w:ascii="Times New Roman" w:eastAsia="楷体" w:hAnsi="Times New Roman"/>
        </w:rPr>
        <w:t>]</w:t>
      </w:r>
    </w:p>
    <w:p w:rsidR="004916F5" w:rsidRDefault="004916F5" w:rsidP="004916F5">
      <w:pPr>
        <w:spacing w:line="360" w:lineRule="auto"/>
        <w:rPr>
          <w:rFonts w:ascii="Times New Roman" w:eastAsia="黑体" w:hAnsi="Times New Roman"/>
        </w:rPr>
      </w:pPr>
      <w:r w:rsidRPr="004916F5">
        <w:rPr>
          <w:rFonts w:ascii="Times New Roman" w:eastAsia="黑体" w:hAnsi="Times New Roman"/>
        </w:rPr>
        <w:t>二、</w:t>
      </w:r>
    </w:p>
    <w:p w:rsidR="00954C5A" w:rsidRPr="00954C5A" w:rsidRDefault="00954C5A" w:rsidP="00954C5A">
      <w:pPr>
        <w:spacing w:line="360" w:lineRule="auto"/>
        <w:rPr>
          <w:rFonts w:ascii="Times New Roman" w:hAnsi="Times New Roman"/>
        </w:rPr>
      </w:pPr>
      <w:r w:rsidRPr="00954C5A">
        <w:rPr>
          <w:rFonts w:ascii="Times New Roman" w:hAnsi="Times New Roman"/>
        </w:rPr>
        <w:t>1.</w:t>
      </w:r>
      <w:r w:rsidRPr="00954C5A">
        <w:rPr>
          <w:rFonts w:ascii="Times New Roman" w:hAnsi="Times New Roman"/>
        </w:rPr>
        <w:t>周期性</w:t>
      </w:r>
    </w:p>
    <w:p w:rsidR="00954C5A" w:rsidRPr="00954C5A" w:rsidRDefault="00954C5A" w:rsidP="00954C5A">
      <w:pPr>
        <w:spacing w:line="360" w:lineRule="auto"/>
        <w:rPr>
          <w:rFonts w:ascii="Times New Roman" w:hAnsi="Times New Roman"/>
        </w:rPr>
      </w:pPr>
      <w:r w:rsidRPr="00954C5A">
        <w:rPr>
          <w:rFonts w:ascii="Times New Roman" w:hAnsi="Times New Roman"/>
        </w:rPr>
        <w:t>2.(1)</w:t>
      </w:r>
      <w:r w:rsidRPr="00954C5A">
        <w:rPr>
          <w:rFonts w:ascii="Times New Roman" w:hAnsi="Times New Roman"/>
        </w:rPr>
        <w:t xml:space="preserve">驱动力　</w:t>
      </w:r>
      <w:r w:rsidRPr="00954C5A">
        <w:rPr>
          <w:rFonts w:ascii="Times New Roman" w:hAnsi="Times New Roman"/>
        </w:rPr>
        <w:t>(2)</w:t>
      </w:r>
      <w:r w:rsidRPr="00954C5A">
        <w:rPr>
          <w:rFonts w:ascii="Times New Roman" w:hAnsi="Times New Roman"/>
        </w:rPr>
        <w:t>驱动力　无关</w:t>
      </w:r>
    </w:p>
    <w:p w:rsidR="004916F5" w:rsidRPr="004916F5" w:rsidRDefault="004916F5" w:rsidP="004916F5">
      <w:pPr>
        <w:spacing w:line="360" w:lineRule="auto"/>
        <w:rPr>
          <w:rFonts w:ascii="Times New Roman" w:eastAsia="黑体" w:hAnsi="Times New Roman"/>
        </w:rPr>
      </w:pPr>
      <w:r w:rsidRPr="004916F5">
        <w:rPr>
          <w:rFonts w:ascii="Times New Roman" w:eastAsia="黑体" w:hAnsi="Times New Roman"/>
        </w:rPr>
        <w:t>易错辨析</w:t>
      </w:r>
    </w:p>
    <w:p w:rsidR="004916F5" w:rsidRPr="004916F5" w:rsidRDefault="004916F5" w:rsidP="004916F5">
      <w:pPr>
        <w:spacing w:line="360" w:lineRule="auto"/>
        <w:rPr>
          <w:rFonts w:ascii="Times New Roman" w:hAnsi="Times New Roman"/>
        </w:rPr>
      </w:pPr>
      <w:r w:rsidRPr="004916F5">
        <w:rPr>
          <w:rFonts w:ascii="Times New Roman" w:hAnsi="Times New Roman"/>
        </w:rPr>
        <w:t>(1)</w:t>
      </w:r>
      <w:r w:rsidRPr="004916F5">
        <w:rPr>
          <w:rFonts w:ascii="宋体" w:hAnsi="宋体"/>
        </w:rPr>
        <w:t>×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hAnsi="Times New Roman"/>
        </w:rPr>
        <w:t>(2)√</w:t>
      </w:r>
    </w:p>
    <w:p w:rsidR="004916F5" w:rsidRPr="004916F5" w:rsidRDefault="004916F5" w:rsidP="004916F5">
      <w:pPr>
        <w:spacing w:line="360" w:lineRule="auto"/>
        <w:rPr>
          <w:rFonts w:ascii="Times New Roman" w:hAnsi="Times New Roman"/>
        </w:rPr>
      </w:pPr>
      <w:r w:rsidRPr="004916F5">
        <w:rPr>
          <w:rFonts w:ascii="Times New Roman" w:eastAsia="黑体" w:hAnsi="Times New Roman"/>
        </w:rPr>
        <w:t>例</w:t>
      </w:r>
      <w:r w:rsidRPr="004916F5">
        <w:rPr>
          <w:rFonts w:ascii="Times New Roman" w:hAnsi="Times New Roman"/>
        </w:rPr>
        <w:t>2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hAnsi="Times New Roman"/>
        </w:rPr>
        <w:t>(1)</w:t>
      </w:r>
      <w:r w:rsidRPr="004916F5">
        <w:rPr>
          <w:rFonts w:ascii="Times New Roman" w:hAnsi="Times New Roman"/>
        </w:rPr>
        <w:t xml:space="preserve">固有振动　</w:t>
      </w:r>
      <w:r w:rsidRPr="004916F5">
        <w:rPr>
          <w:rFonts w:ascii="Times New Roman" w:hAnsi="Times New Roman"/>
        </w:rPr>
        <w:t>0.5 s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hAnsi="Times New Roman"/>
        </w:rPr>
        <w:t>2 Hz</w:t>
      </w:r>
      <w:r w:rsidRPr="004916F5">
        <w:rPr>
          <w:rFonts w:ascii="Times New Roman" w:hAnsi="Times New Roman"/>
        </w:rPr>
        <w:t xml:space="preserve">　阻尼振动　</w:t>
      </w:r>
      <w:r w:rsidRPr="004916F5">
        <w:rPr>
          <w:rFonts w:ascii="Times New Roman" w:hAnsi="Times New Roman"/>
        </w:rPr>
        <w:t>(2)</w:t>
      </w:r>
      <w:r w:rsidRPr="004916F5">
        <w:rPr>
          <w:rFonts w:ascii="Times New Roman" w:hAnsi="Times New Roman"/>
        </w:rPr>
        <w:t xml:space="preserve">受迫振动　</w:t>
      </w:r>
      <w:r w:rsidRPr="004916F5">
        <w:rPr>
          <w:rFonts w:ascii="Times New Roman" w:hAnsi="Times New Roman"/>
        </w:rPr>
        <w:t>0.25 s</w:t>
      </w:r>
    </w:p>
    <w:p w:rsidR="004916F5" w:rsidRPr="004916F5" w:rsidRDefault="004916F5" w:rsidP="004916F5">
      <w:pPr>
        <w:spacing w:line="360" w:lineRule="auto"/>
        <w:rPr>
          <w:rFonts w:ascii="Times New Roman" w:hAnsi="Times New Roman"/>
        </w:rPr>
      </w:pPr>
      <w:r w:rsidRPr="004916F5">
        <w:rPr>
          <w:rFonts w:ascii="Times New Roman" w:eastAsia="黑体" w:hAnsi="Times New Roman"/>
        </w:rPr>
        <w:t>解析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eastAsia="楷体" w:hAnsi="Times New Roman"/>
        </w:rPr>
        <w:t>(</w:t>
      </w:r>
      <w:r w:rsidRPr="004916F5">
        <w:rPr>
          <w:rFonts w:ascii="Times New Roman" w:hAnsi="Times New Roman"/>
        </w:rPr>
        <w:t>1</w:t>
      </w:r>
      <w:r w:rsidRPr="004916F5">
        <w:rPr>
          <w:rFonts w:ascii="Times New Roman" w:eastAsia="楷体" w:hAnsi="Times New Roman"/>
        </w:rPr>
        <w:t>)</w:t>
      </w:r>
      <w:r w:rsidRPr="004916F5">
        <w:rPr>
          <w:rFonts w:ascii="Times New Roman" w:eastAsia="楷体" w:hAnsi="Times New Roman"/>
        </w:rPr>
        <w:t>用手往下拉振子，放手后，因振子所受回复力满足</w:t>
      </w:r>
      <w:r w:rsidRPr="004916F5">
        <w:rPr>
          <w:rFonts w:ascii="Times New Roman" w:hAnsi="Times New Roman"/>
          <w:i/>
        </w:rPr>
        <w:t>F</w:t>
      </w:r>
      <w:r w:rsidRPr="004916F5">
        <w:rPr>
          <w:rFonts w:ascii="Times New Roman" w:hAnsi="Times New Roman"/>
        </w:rPr>
        <w:t>＝－</w:t>
      </w:r>
      <w:r w:rsidRPr="004916F5">
        <w:rPr>
          <w:rFonts w:ascii="Times New Roman" w:hAnsi="Times New Roman"/>
          <w:i/>
        </w:rPr>
        <w:t>kx</w:t>
      </w:r>
      <w:r w:rsidRPr="004916F5">
        <w:rPr>
          <w:rFonts w:ascii="Times New Roman" w:eastAsia="楷体" w:hAnsi="Times New Roman"/>
        </w:rPr>
        <w:t>，所以做固有振动，根据题意</w:t>
      </w:r>
      <w:r w:rsidRPr="004916F5">
        <w:rPr>
          <w:rFonts w:ascii="Times New Roman" w:hAnsi="Times New Roman"/>
          <w:i/>
        </w:rPr>
        <w:t>T</w:t>
      </w:r>
      <w:r w:rsidRPr="004916F5">
        <w:rPr>
          <w:rFonts w:ascii="Times New Roman" w:eastAsia="楷体" w:hAnsi="Times New Roman"/>
          <w:vertAlign w:val="subscript"/>
        </w:rPr>
        <w:t>固</w:t>
      </w:r>
      <w:r w:rsidRPr="004916F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20</m:t>
            </m:r>
          </m:den>
        </m:f>
      </m:oMath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s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</w:rPr>
        <w:t>0.5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s</w:t>
      </w:r>
      <w:r w:rsidRPr="004916F5">
        <w:rPr>
          <w:rFonts w:ascii="Times New Roman" w:eastAsia="楷体" w:hAnsi="Times New Roman"/>
        </w:rPr>
        <w:t>，</w:t>
      </w:r>
      <w:r w:rsidRPr="004916F5">
        <w:rPr>
          <w:rFonts w:ascii="Times New Roman" w:hAnsi="Times New Roman"/>
          <w:i/>
        </w:rPr>
        <w:t>f</w:t>
      </w:r>
      <w:r w:rsidRPr="004916F5">
        <w:rPr>
          <w:rFonts w:ascii="Times New Roman" w:eastAsia="楷体" w:hAnsi="Times New Roman"/>
          <w:vertAlign w:val="subscript"/>
        </w:rPr>
        <w:t>固</w:t>
      </w:r>
      <w:r w:rsidRPr="004916F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固</m:t>
                </m:r>
              </m:sub>
            </m:sSub>
          </m:den>
        </m:f>
      </m:oMath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</w:rPr>
        <w:t>2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Hz</w:t>
      </w:r>
      <w:r w:rsidRPr="004916F5">
        <w:rPr>
          <w:rFonts w:ascii="Times New Roman" w:eastAsia="楷体" w:hAnsi="Times New Roman"/>
        </w:rPr>
        <w:t>，由于阻力的存在，振子克服阻力做功消耗能量，振幅越来越小，故振动为阻尼振动。</w:t>
      </w:r>
    </w:p>
    <w:p w:rsidR="004916F5" w:rsidRPr="004916F5" w:rsidRDefault="004916F5" w:rsidP="004916F5">
      <w:pPr>
        <w:spacing w:line="360" w:lineRule="auto"/>
        <w:rPr>
          <w:rFonts w:ascii="Times New Roman" w:hAnsi="Times New Roman"/>
        </w:rPr>
      </w:pPr>
      <w:r w:rsidRPr="004916F5">
        <w:rPr>
          <w:rFonts w:ascii="Times New Roman" w:eastAsia="楷体" w:hAnsi="Times New Roman"/>
        </w:rPr>
        <w:t>(</w:t>
      </w:r>
      <w:r w:rsidRPr="004916F5">
        <w:rPr>
          <w:rFonts w:ascii="Times New Roman" w:hAnsi="Times New Roman"/>
        </w:rPr>
        <w:t>2</w:t>
      </w:r>
      <w:r w:rsidRPr="004916F5">
        <w:rPr>
          <w:rFonts w:ascii="Times New Roman" w:eastAsia="楷体" w:hAnsi="Times New Roman"/>
        </w:rPr>
        <w:t>)</w:t>
      </w:r>
      <w:r w:rsidRPr="004916F5">
        <w:rPr>
          <w:rFonts w:ascii="Times New Roman" w:eastAsia="楷体" w:hAnsi="Times New Roman"/>
        </w:rPr>
        <w:t>由于把手转动的转速为</w:t>
      </w:r>
      <w:r w:rsidRPr="004916F5">
        <w:rPr>
          <w:rFonts w:ascii="Times New Roman" w:hAnsi="Times New Roman"/>
        </w:rPr>
        <w:t>4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r/s</w:t>
      </w:r>
      <w:r w:rsidRPr="004916F5">
        <w:rPr>
          <w:rFonts w:ascii="Times New Roman" w:eastAsia="楷体" w:hAnsi="Times New Roman"/>
        </w:rPr>
        <w:t>，它给弹簧振子的驱动力频率为</w:t>
      </w:r>
      <w:r w:rsidRPr="004916F5">
        <w:rPr>
          <w:rFonts w:ascii="Times New Roman" w:hAnsi="Times New Roman"/>
          <w:i/>
        </w:rPr>
        <w:t>f</w:t>
      </w:r>
      <w:r w:rsidRPr="004916F5">
        <w:rPr>
          <w:rFonts w:ascii="Times New Roman" w:eastAsia="楷体" w:hAnsi="Times New Roman"/>
          <w:vertAlign w:val="subscript"/>
        </w:rPr>
        <w:t>驱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</w:rPr>
        <w:t>4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Hz</w:t>
      </w:r>
      <w:r w:rsidRPr="004916F5">
        <w:rPr>
          <w:rFonts w:ascii="Times New Roman" w:eastAsia="楷体" w:hAnsi="Times New Roman"/>
        </w:rPr>
        <w:t>，周期</w:t>
      </w:r>
      <w:r w:rsidRPr="004916F5">
        <w:rPr>
          <w:rFonts w:ascii="Times New Roman" w:hAnsi="Times New Roman"/>
          <w:i/>
        </w:rPr>
        <w:t>T</w:t>
      </w:r>
      <w:r w:rsidRPr="004916F5">
        <w:rPr>
          <w:rFonts w:ascii="Times New Roman" w:eastAsia="楷体" w:hAnsi="Times New Roman"/>
          <w:vertAlign w:val="subscript"/>
        </w:rPr>
        <w:t>驱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</w:rPr>
        <w:t>0.25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s</w:t>
      </w:r>
      <w:r w:rsidRPr="004916F5">
        <w:rPr>
          <w:rFonts w:ascii="Times New Roman" w:eastAsia="楷体" w:hAnsi="Times New Roman"/>
        </w:rPr>
        <w:t>，故振子做受迫振动，振动达到稳定状态后，其频率</w:t>
      </w:r>
      <w:r w:rsidRPr="004916F5">
        <w:rPr>
          <w:rFonts w:ascii="Times New Roman" w:eastAsia="楷体" w:hAnsi="Times New Roman"/>
        </w:rPr>
        <w:t>(</w:t>
      </w:r>
      <w:r w:rsidRPr="004916F5">
        <w:rPr>
          <w:rFonts w:ascii="Times New Roman" w:eastAsia="楷体" w:hAnsi="Times New Roman"/>
        </w:rPr>
        <w:t>或周期</w:t>
      </w:r>
      <w:r w:rsidRPr="004916F5">
        <w:rPr>
          <w:rFonts w:ascii="Times New Roman" w:eastAsia="楷体" w:hAnsi="Times New Roman"/>
        </w:rPr>
        <w:t>)</w:t>
      </w:r>
      <w:r w:rsidRPr="004916F5">
        <w:rPr>
          <w:rFonts w:ascii="Times New Roman" w:eastAsia="楷体" w:hAnsi="Times New Roman"/>
        </w:rPr>
        <w:t>等于驱动力的频率</w:t>
      </w:r>
      <w:r w:rsidRPr="004916F5">
        <w:rPr>
          <w:rFonts w:ascii="Times New Roman" w:eastAsia="楷体" w:hAnsi="Times New Roman"/>
        </w:rPr>
        <w:t>(</w:t>
      </w:r>
      <w:r w:rsidRPr="004916F5">
        <w:rPr>
          <w:rFonts w:ascii="Times New Roman" w:eastAsia="楷体" w:hAnsi="Times New Roman"/>
        </w:rPr>
        <w:t>或周期</w:t>
      </w:r>
      <w:r w:rsidRPr="004916F5">
        <w:rPr>
          <w:rFonts w:ascii="Times New Roman" w:eastAsia="楷体" w:hAnsi="Times New Roman"/>
        </w:rPr>
        <w:t>)</w:t>
      </w:r>
      <w:r w:rsidRPr="004916F5">
        <w:rPr>
          <w:rFonts w:ascii="Times New Roman" w:eastAsia="楷体" w:hAnsi="Times New Roman"/>
        </w:rPr>
        <w:t>，而跟固有频率</w:t>
      </w:r>
      <w:r w:rsidRPr="004916F5">
        <w:rPr>
          <w:rFonts w:ascii="Times New Roman" w:eastAsia="楷体" w:hAnsi="Times New Roman"/>
        </w:rPr>
        <w:t>(</w:t>
      </w:r>
      <w:r w:rsidRPr="004916F5">
        <w:rPr>
          <w:rFonts w:ascii="Times New Roman" w:eastAsia="楷体" w:hAnsi="Times New Roman"/>
        </w:rPr>
        <w:t>或固有周期</w:t>
      </w:r>
      <w:r w:rsidRPr="004916F5">
        <w:rPr>
          <w:rFonts w:ascii="Times New Roman" w:eastAsia="楷体" w:hAnsi="Times New Roman"/>
        </w:rPr>
        <w:t>)</w:t>
      </w:r>
      <w:r w:rsidRPr="004916F5">
        <w:rPr>
          <w:rFonts w:ascii="Times New Roman" w:eastAsia="楷体" w:hAnsi="Times New Roman"/>
        </w:rPr>
        <w:t>无关，即</w:t>
      </w:r>
      <w:r w:rsidRPr="004916F5">
        <w:rPr>
          <w:rFonts w:ascii="Times New Roman" w:hAnsi="Times New Roman"/>
          <w:i/>
        </w:rPr>
        <w:t>f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  <w:i/>
        </w:rPr>
        <w:t>f</w:t>
      </w:r>
      <w:r w:rsidRPr="004916F5">
        <w:rPr>
          <w:rFonts w:ascii="Times New Roman" w:eastAsia="楷体" w:hAnsi="Times New Roman"/>
          <w:vertAlign w:val="subscript"/>
        </w:rPr>
        <w:t>驱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</w:rPr>
        <w:t>4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Hz</w:t>
      </w:r>
      <w:r w:rsidRPr="004916F5">
        <w:rPr>
          <w:rFonts w:ascii="Times New Roman" w:eastAsia="楷体" w:hAnsi="Times New Roman"/>
        </w:rPr>
        <w:t>，</w:t>
      </w:r>
      <w:r w:rsidRPr="004916F5">
        <w:rPr>
          <w:rFonts w:ascii="Times New Roman" w:hAnsi="Times New Roman"/>
          <w:i/>
        </w:rPr>
        <w:t>T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  <w:i/>
        </w:rPr>
        <w:t>T</w:t>
      </w:r>
      <w:r w:rsidRPr="004916F5">
        <w:rPr>
          <w:rFonts w:ascii="Times New Roman" w:eastAsia="楷体" w:hAnsi="Times New Roman"/>
          <w:vertAlign w:val="subscript"/>
        </w:rPr>
        <w:t>驱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</w:rPr>
        <w:t>0.25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s</w:t>
      </w:r>
      <w:r w:rsidRPr="004916F5">
        <w:rPr>
          <w:rFonts w:ascii="Times New Roman" w:eastAsia="楷体" w:hAnsi="Times New Roman"/>
        </w:rPr>
        <w:t>。</w:t>
      </w:r>
    </w:p>
    <w:p w:rsidR="004916F5" w:rsidRDefault="004916F5" w:rsidP="004916F5">
      <w:pPr>
        <w:spacing w:line="360" w:lineRule="auto"/>
        <w:rPr>
          <w:rFonts w:ascii="Times New Roman" w:eastAsia="黑体" w:hAnsi="Times New Roman"/>
        </w:rPr>
      </w:pPr>
      <w:r w:rsidRPr="004916F5">
        <w:rPr>
          <w:rFonts w:ascii="Times New Roman" w:eastAsia="黑体" w:hAnsi="Times New Roman"/>
        </w:rPr>
        <w:t>三、</w:t>
      </w:r>
    </w:p>
    <w:p w:rsidR="00954C5A" w:rsidRPr="00954C5A" w:rsidRDefault="00954C5A" w:rsidP="00954C5A">
      <w:pPr>
        <w:spacing w:line="360" w:lineRule="auto"/>
        <w:rPr>
          <w:rFonts w:ascii="Times New Roman" w:hAnsi="Times New Roman"/>
        </w:rPr>
      </w:pPr>
      <w:r w:rsidRPr="00954C5A">
        <w:rPr>
          <w:rFonts w:ascii="Times New Roman" w:hAnsi="Times New Roman"/>
        </w:rPr>
        <w:t>1.</w:t>
      </w:r>
      <w:r w:rsidRPr="00954C5A">
        <w:rPr>
          <w:rFonts w:ascii="Times New Roman" w:hAnsi="Times New Roman"/>
        </w:rPr>
        <w:t>等于　最大值</w:t>
      </w:r>
    </w:p>
    <w:p w:rsidR="00954C5A" w:rsidRPr="00954C5A" w:rsidRDefault="00954C5A" w:rsidP="00954C5A">
      <w:pPr>
        <w:spacing w:line="360" w:lineRule="auto"/>
        <w:rPr>
          <w:rFonts w:ascii="Times New Roman" w:hAnsi="Times New Roman"/>
        </w:rPr>
      </w:pPr>
      <w:r w:rsidRPr="00954C5A">
        <w:rPr>
          <w:rFonts w:ascii="Times New Roman" w:hAnsi="Times New Roman"/>
        </w:rPr>
        <w:t>3.(1)</w:t>
      </w:r>
      <w:r w:rsidRPr="00954C5A">
        <w:rPr>
          <w:rFonts w:ascii="Times New Roman" w:hAnsi="Times New Roman"/>
        </w:rPr>
        <w:t xml:space="preserve">一致　</w:t>
      </w:r>
      <w:r w:rsidRPr="00954C5A">
        <w:rPr>
          <w:rFonts w:ascii="Times New Roman" w:hAnsi="Times New Roman"/>
        </w:rPr>
        <w:t>(2)</w:t>
      </w:r>
      <w:r w:rsidRPr="00954C5A">
        <w:rPr>
          <w:rFonts w:ascii="Times New Roman" w:hAnsi="Times New Roman"/>
        </w:rPr>
        <w:t>不相等　越多</w:t>
      </w:r>
    </w:p>
    <w:p w:rsidR="00954C5A" w:rsidRPr="00954C5A" w:rsidRDefault="00954C5A" w:rsidP="00954C5A">
      <w:pPr>
        <w:spacing w:line="360" w:lineRule="auto"/>
        <w:rPr>
          <w:rFonts w:ascii="Times New Roman" w:eastAsia="黑体" w:hAnsi="Times New Roman"/>
        </w:rPr>
      </w:pPr>
      <w:r w:rsidRPr="00954C5A">
        <w:rPr>
          <w:rFonts w:ascii="Times New Roman" w:eastAsia="黑体" w:hAnsi="Times New Roman"/>
        </w:rPr>
        <w:t>思考与讨论</w:t>
      </w:r>
    </w:p>
    <w:p w:rsidR="00954C5A" w:rsidRPr="00954C5A" w:rsidRDefault="00954C5A" w:rsidP="00954C5A">
      <w:pPr>
        <w:spacing w:line="360" w:lineRule="auto"/>
        <w:rPr>
          <w:rFonts w:ascii="Times New Roman" w:hAnsi="Times New Roman"/>
        </w:rPr>
      </w:pPr>
      <w:r w:rsidRPr="00954C5A">
        <w:rPr>
          <w:rFonts w:ascii="Times New Roman" w:hAnsi="Times New Roman"/>
        </w:rPr>
        <w:t>减小摇把转速，振子做受迫振动的周期增大，当其周期为</w:t>
      </w:r>
      <w:r w:rsidRPr="00954C5A">
        <w:rPr>
          <w:rFonts w:ascii="Times New Roman" w:hAnsi="Times New Roman"/>
        </w:rPr>
        <w:t>0.5 s</w:t>
      </w:r>
      <w:r w:rsidRPr="00954C5A">
        <w:rPr>
          <w:rFonts w:ascii="Times New Roman" w:hAnsi="Times New Roman"/>
        </w:rPr>
        <w:t>时，振幅最大，之后随着周期增大，振幅逐渐减小，所以转速逐渐减小时，振子的振幅先增大后减小。</w:t>
      </w:r>
    </w:p>
    <w:p w:rsidR="004916F5" w:rsidRPr="004916F5" w:rsidRDefault="004916F5" w:rsidP="004916F5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4916F5">
        <w:rPr>
          <w:rFonts w:ascii="Times New Roman" w:eastAsia="黑体" w:hAnsi="Times New Roman"/>
        </w:rPr>
        <w:t>例</w:t>
      </w:r>
      <w:r w:rsidRPr="004916F5">
        <w:rPr>
          <w:rFonts w:ascii="Times New Roman" w:hAnsi="Times New Roman"/>
        </w:rPr>
        <w:t>3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hAnsi="Times New Roman"/>
        </w:rPr>
        <w:t>C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eastAsia="楷体" w:hAnsi="Times New Roman"/>
        </w:rPr>
        <w:t>[</w:t>
      </w:r>
      <w:r w:rsidRPr="004916F5">
        <w:rPr>
          <w:rFonts w:ascii="Times New Roman" w:hAnsi="Times New Roman"/>
        </w:rPr>
        <w:t>A</w:t>
      </w:r>
      <w:r w:rsidRPr="004916F5">
        <w:rPr>
          <w:rFonts w:ascii="Times New Roman" w:eastAsia="楷体" w:hAnsi="Times New Roman"/>
        </w:rPr>
        <w:t>、</w:t>
      </w:r>
      <w:r w:rsidRPr="004916F5">
        <w:rPr>
          <w:rFonts w:ascii="Times New Roman" w:hAnsi="Times New Roman"/>
        </w:rPr>
        <w:t>D</w:t>
      </w:r>
      <w:r w:rsidRPr="004916F5">
        <w:rPr>
          <w:rFonts w:ascii="Times New Roman" w:eastAsia="楷体" w:hAnsi="Times New Roman"/>
        </w:rPr>
        <w:t>、</w:t>
      </w:r>
      <w:r w:rsidRPr="004916F5">
        <w:rPr>
          <w:rFonts w:ascii="Times New Roman" w:hAnsi="Times New Roman"/>
        </w:rPr>
        <w:t>G</w:t>
      </w:r>
      <w:r w:rsidRPr="004916F5">
        <w:rPr>
          <w:rFonts w:ascii="Times New Roman" w:eastAsia="楷体" w:hAnsi="Times New Roman"/>
        </w:rPr>
        <w:t>三个摆的摆长相同，则</w:t>
      </w:r>
      <w:r w:rsidRPr="004916F5">
        <w:rPr>
          <w:rFonts w:ascii="Times New Roman" w:hAnsi="Times New Roman"/>
        </w:rPr>
        <w:t>A</w:t>
      </w:r>
      <w:r w:rsidRPr="004916F5">
        <w:rPr>
          <w:rFonts w:ascii="Times New Roman" w:eastAsia="楷体" w:hAnsi="Times New Roman"/>
        </w:rPr>
        <w:t>、</w:t>
      </w:r>
      <w:r w:rsidRPr="004916F5">
        <w:rPr>
          <w:rFonts w:ascii="Times New Roman" w:hAnsi="Times New Roman"/>
        </w:rPr>
        <w:t>G</w:t>
      </w:r>
      <w:r w:rsidRPr="004916F5">
        <w:rPr>
          <w:rFonts w:ascii="Times New Roman" w:eastAsia="楷体" w:hAnsi="Times New Roman"/>
        </w:rPr>
        <w:t>两摆的固有频率等于</w:t>
      </w:r>
      <w:r w:rsidRPr="004916F5">
        <w:rPr>
          <w:rFonts w:ascii="Times New Roman" w:hAnsi="Times New Roman"/>
        </w:rPr>
        <w:t>D</w:t>
      </w:r>
      <w:r w:rsidRPr="004916F5">
        <w:rPr>
          <w:rFonts w:ascii="Times New Roman" w:eastAsia="楷体" w:hAnsi="Times New Roman"/>
        </w:rPr>
        <w:t>摆振动的频率，振幅相同且最大，故</w:t>
      </w:r>
      <w:r w:rsidRPr="004916F5">
        <w:rPr>
          <w:rFonts w:ascii="Times New Roman" w:hAnsi="Times New Roman"/>
        </w:rPr>
        <w:t>A</w:t>
      </w:r>
      <w:r w:rsidRPr="004916F5">
        <w:rPr>
          <w:rFonts w:ascii="Times New Roman" w:eastAsia="楷体" w:hAnsi="Times New Roman"/>
        </w:rPr>
        <w:t>错误，</w:t>
      </w:r>
      <w:r w:rsidRPr="004916F5">
        <w:rPr>
          <w:rFonts w:ascii="Times New Roman" w:hAnsi="Times New Roman"/>
        </w:rPr>
        <w:t>C</w:t>
      </w:r>
      <w:r w:rsidRPr="004916F5">
        <w:rPr>
          <w:rFonts w:ascii="Times New Roman" w:eastAsia="楷体" w:hAnsi="Times New Roman"/>
        </w:rPr>
        <w:t>正确；所有摆的振动频率都等于驱动力频率，即都等于</w:t>
      </w:r>
      <w:r w:rsidRPr="004916F5">
        <w:rPr>
          <w:rFonts w:ascii="Times New Roman" w:hAnsi="Times New Roman"/>
        </w:rPr>
        <w:t>D</w:t>
      </w:r>
      <w:r w:rsidRPr="004916F5">
        <w:rPr>
          <w:rFonts w:ascii="Times New Roman" w:eastAsia="楷体" w:hAnsi="Times New Roman"/>
        </w:rPr>
        <w:t>摆的振动频率，周期均相同，故</w:t>
      </w:r>
      <w:r w:rsidRPr="004916F5">
        <w:rPr>
          <w:rFonts w:ascii="Times New Roman" w:hAnsi="Times New Roman"/>
        </w:rPr>
        <w:t>B</w:t>
      </w:r>
      <w:r w:rsidRPr="004916F5">
        <w:rPr>
          <w:rFonts w:ascii="Times New Roman" w:eastAsia="楷体" w:hAnsi="Times New Roman"/>
        </w:rPr>
        <w:t>、</w:t>
      </w:r>
      <w:r w:rsidRPr="004916F5">
        <w:rPr>
          <w:rFonts w:ascii="Times New Roman" w:hAnsi="Times New Roman"/>
        </w:rPr>
        <w:t>D</w:t>
      </w:r>
      <w:r w:rsidRPr="004916F5">
        <w:rPr>
          <w:rFonts w:ascii="Times New Roman" w:eastAsia="楷体" w:hAnsi="Times New Roman"/>
        </w:rPr>
        <w:t>错误。</w:t>
      </w:r>
      <w:r w:rsidRPr="004916F5">
        <w:rPr>
          <w:rFonts w:ascii="Times New Roman" w:hAnsi="Times New Roman"/>
        </w:rPr>
        <w:t>]</w:t>
      </w:r>
    </w:p>
    <w:p w:rsidR="004916F5" w:rsidRPr="004916F5" w:rsidRDefault="004916F5" w:rsidP="004916F5">
      <w:pPr>
        <w:spacing w:line="360" w:lineRule="auto"/>
        <w:rPr>
          <w:rFonts w:ascii="Times New Roman" w:hAnsi="Times New Roman"/>
        </w:rPr>
      </w:pPr>
      <w:r w:rsidRPr="004916F5">
        <w:rPr>
          <w:rFonts w:ascii="Times New Roman" w:eastAsia="黑体" w:hAnsi="Times New Roman"/>
        </w:rPr>
        <w:t>例</w:t>
      </w:r>
      <w:r w:rsidRPr="004916F5">
        <w:rPr>
          <w:rFonts w:ascii="Times New Roman" w:hAnsi="Times New Roman"/>
        </w:rPr>
        <w:t>4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hAnsi="Times New Roman"/>
        </w:rPr>
        <w:t>C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eastAsia="楷体" w:hAnsi="Times New Roman"/>
        </w:rPr>
        <w:t>[</w:t>
      </w:r>
      <w:r w:rsidRPr="004916F5">
        <w:rPr>
          <w:rFonts w:ascii="Times New Roman" w:eastAsia="楷体" w:hAnsi="Times New Roman"/>
        </w:rPr>
        <w:t>由题图可知，单摆的固有频率约为</w:t>
      </w:r>
      <w:r w:rsidRPr="004916F5">
        <w:rPr>
          <w:rFonts w:ascii="Times New Roman" w:hAnsi="Times New Roman"/>
        </w:rPr>
        <w:t>0.5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Hz</w:t>
      </w:r>
      <w:r w:rsidRPr="004916F5">
        <w:rPr>
          <w:rFonts w:ascii="Times New Roman" w:eastAsia="楷体" w:hAnsi="Times New Roman"/>
        </w:rPr>
        <w:t>，则单摆的固有周期约为</w:t>
      </w:r>
      <w:r w:rsidRPr="004916F5">
        <w:rPr>
          <w:rFonts w:ascii="Times New Roman" w:hAnsi="Times New Roman"/>
          <w:i/>
        </w:rPr>
        <w:t>T</w:t>
      </w:r>
      <w:r w:rsidRPr="004916F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</w:rPr>
        <w:t>2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s</w:t>
      </w:r>
      <w:r w:rsidRPr="004916F5">
        <w:rPr>
          <w:rFonts w:ascii="Times New Roman" w:eastAsia="楷体" w:hAnsi="Times New Roman"/>
        </w:rPr>
        <w:t>，由单摆周期公式</w:t>
      </w:r>
      <w:r w:rsidRPr="004916F5">
        <w:rPr>
          <w:rFonts w:ascii="Times New Roman" w:hAnsi="Times New Roman"/>
          <w:i/>
        </w:rPr>
        <w:t>T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916F5">
        <w:rPr>
          <w:rFonts w:ascii="Times New Roman" w:eastAsia="楷体" w:hAnsi="Times New Roman"/>
        </w:rPr>
        <w:t>，可得此单摆的摆长约为</w:t>
      </w:r>
      <w:r w:rsidRPr="004916F5">
        <w:rPr>
          <w:rFonts w:ascii="Times New Roman" w:hAnsi="Times New Roman"/>
          <w:i/>
        </w:rPr>
        <w:t>L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</w:rPr>
        <w:t>1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m</w:t>
      </w:r>
      <w:r w:rsidRPr="004916F5">
        <w:rPr>
          <w:rFonts w:ascii="Times New Roman" w:eastAsia="楷体" w:hAnsi="Times New Roman"/>
        </w:rPr>
        <w:t>，</w:t>
      </w:r>
      <w:r w:rsidRPr="004916F5">
        <w:rPr>
          <w:rFonts w:ascii="Times New Roman" w:hAnsi="Times New Roman"/>
        </w:rPr>
        <w:t>A</w:t>
      </w:r>
      <w:r w:rsidRPr="004916F5">
        <w:rPr>
          <w:rFonts w:ascii="Times New Roman" w:eastAsia="楷体" w:hAnsi="Times New Roman"/>
        </w:rPr>
        <w:t>、</w:t>
      </w:r>
      <w:r w:rsidRPr="004916F5">
        <w:rPr>
          <w:rFonts w:ascii="Times New Roman" w:hAnsi="Times New Roman"/>
        </w:rPr>
        <w:t>B</w:t>
      </w:r>
      <w:r w:rsidRPr="004916F5">
        <w:rPr>
          <w:rFonts w:ascii="Times New Roman" w:eastAsia="楷体" w:hAnsi="Times New Roman"/>
        </w:rPr>
        <w:t>错误；若摆长增大，单摆固有周期变大，单摆的固有频率减小，曲线的峰将向左移动；若摆长减小，单摆固有周期变小，单摆的固有频率增大，</w:t>
      </w:r>
      <w:r w:rsidRPr="004916F5">
        <w:rPr>
          <w:rFonts w:ascii="Times New Roman" w:hAnsi="Times New Roman"/>
        </w:rPr>
        <w:t>C</w:t>
      </w:r>
      <w:r w:rsidRPr="004916F5">
        <w:rPr>
          <w:rFonts w:ascii="Times New Roman" w:eastAsia="楷体" w:hAnsi="Times New Roman"/>
        </w:rPr>
        <w:t>正确，</w:t>
      </w:r>
      <w:r w:rsidRPr="004916F5">
        <w:rPr>
          <w:rFonts w:ascii="Times New Roman" w:hAnsi="Times New Roman"/>
        </w:rPr>
        <w:t>D</w:t>
      </w:r>
      <w:r w:rsidRPr="004916F5">
        <w:rPr>
          <w:rFonts w:ascii="Times New Roman" w:eastAsia="楷体" w:hAnsi="Times New Roman"/>
        </w:rPr>
        <w:t>错误。</w:t>
      </w:r>
      <w:r w:rsidRPr="004916F5">
        <w:rPr>
          <w:rFonts w:ascii="Times New Roman" w:eastAsia="楷体" w:hAnsi="Times New Roman"/>
        </w:rPr>
        <w:t>]</w:t>
      </w:r>
    </w:p>
    <w:p w:rsidR="004916F5" w:rsidRPr="004916F5" w:rsidRDefault="004916F5" w:rsidP="004916F5">
      <w:pPr>
        <w:spacing w:line="360" w:lineRule="auto"/>
        <w:rPr>
          <w:rFonts w:ascii="Times New Roman" w:hAnsi="Times New Roman"/>
        </w:rPr>
      </w:pPr>
      <w:r w:rsidRPr="004916F5">
        <w:rPr>
          <w:rFonts w:ascii="Times New Roman" w:eastAsia="黑体" w:hAnsi="Times New Roman"/>
        </w:rPr>
        <w:t>例</w:t>
      </w:r>
      <w:r w:rsidRPr="004916F5">
        <w:rPr>
          <w:rFonts w:ascii="Times New Roman" w:hAnsi="Times New Roman"/>
        </w:rPr>
        <w:t>5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hAnsi="Times New Roman"/>
        </w:rPr>
        <w:t>BC</w:t>
      </w:r>
      <w:r w:rsidRPr="004916F5">
        <w:rPr>
          <w:rFonts w:ascii="Times New Roman" w:hAnsi="Times New Roman"/>
        </w:rPr>
        <w:t xml:space="preserve">　</w:t>
      </w:r>
      <w:r w:rsidRPr="004916F5">
        <w:rPr>
          <w:rFonts w:ascii="Times New Roman" w:eastAsia="楷体" w:hAnsi="Times New Roman"/>
        </w:rPr>
        <w:t>[</w:t>
      </w:r>
      <w:r w:rsidRPr="004916F5">
        <w:rPr>
          <w:rFonts w:ascii="Times New Roman" w:eastAsia="楷体" w:hAnsi="Times New Roman"/>
        </w:rPr>
        <w:t>根据题意可知，筛子的驱动力频率为</w:t>
      </w:r>
      <w:r w:rsidRPr="004916F5">
        <w:rPr>
          <w:rFonts w:ascii="Times New Roman" w:hAnsi="Times New Roman"/>
          <w:i/>
        </w:rPr>
        <w:t>f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  <w:i/>
        </w:rPr>
        <w:t>n</w:t>
      </w:r>
      <w:r w:rsidRPr="004916F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60</m:t>
            </m:r>
          </m:den>
        </m:f>
      </m:oMath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Hz≈0.87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Hz</w:t>
      </w:r>
      <w:r w:rsidRPr="004916F5">
        <w:rPr>
          <w:rFonts w:ascii="Times New Roman" w:eastAsia="楷体" w:hAnsi="Times New Roman"/>
        </w:rPr>
        <w:t>，由题图乙可知，筛子的固有频率为</w:t>
      </w:r>
      <w:r w:rsidRPr="004916F5">
        <w:rPr>
          <w:rFonts w:ascii="Times New Roman" w:hAnsi="Times New Roman"/>
          <w:i/>
        </w:rPr>
        <w:t>f</w:t>
      </w:r>
      <w:r w:rsidRPr="004916F5">
        <w:rPr>
          <w:rFonts w:ascii="Times New Roman" w:hAnsi="Times New Roman"/>
          <w:vertAlign w:val="subscript"/>
        </w:rPr>
        <w:t>0</w:t>
      </w:r>
      <w:r w:rsidRPr="004916F5">
        <w:rPr>
          <w:rFonts w:ascii="Times New Roman" w:hAnsi="Times New Roman"/>
        </w:rPr>
        <w:t>＝</w:t>
      </w:r>
      <w:r w:rsidRPr="004916F5">
        <w:rPr>
          <w:rFonts w:ascii="Times New Roman" w:hAnsi="Times New Roman"/>
        </w:rPr>
        <w:t>0.8</w:t>
      </w:r>
      <w:r w:rsidRPr="004916F5">
        <w:rPr>
          <w:rFonts w:ascii="Times New Roman" w:eastAsia="楷体" w:hAnsi="Times New Roman"/>
        </w:rPr>
        <w:t xml:space="preserve"> </w:t>
      </w:r>
      <w:r w:rsidRPr="004916F5">
        <w:rPr>
          <w:rFonts w:ascii="Times New Roman" w:hAnsi="Times New Roman"/>
        </w:rPr>
        <w:t>Hz</w:t>
      </w:r>
      <w:r w:rsidRPr="004916F5">
        <w:rPr>
          <w:rFonts w:ascii="Times New Roman" w:eastAsia="楷体" w:hAnsi="Times New Roman"/>
        </w:rPr>
        <w:t>，则要想增大振幅，可以降低驱动力频率或增大筛子的固有频率；由题意可知，增大电压可使偏心轮转速提高，筛子的驱动力频率增大，降低电压可以减小驱动力频率，故</w:t>
      </w:r>
      <w:r w:rsidRPr="004916F5">
        <w:rPr>
          <w:rFonts w:ascii="Times New Roman" w:hAnsi="Times New Roman"/>
        </w:rPr>
        <w:t>A</w:t>
      </w:r>
      <w:r w:rsidRPr="004916F5">
        <w:rPr>
          <w:rFonts w:ascii="Times New Roman" w:eastAsia="楷体" w:hAnsi="Times New Roman"/>
        </w:rPr>
        <w:t>错误，</w:t>
      </w:r>
      <w:r w:rsidRPr="004916F5">
        <w:rPr>
          <w:rFonts w:ascii="Times New Roman" w:hAnsi="Times New Roman"/>
        </w:rPr>
        <w:t>B</w:t>
      </w:r>
      <w:r w:rsidRPr="004916F5">
        <w:rPr>
          <w:rFonts w:ascii="Times New Roman" w:eastAsia="楷体" w:hAnsi="Times New Roman"/>
        </w:rPr>
        <w:t>正确；由题意可知，增加筛子质量可增大筛子的固有周期，即减小筛子的固有频率，减小筛子质量可以减小固有周期，增大固有频率，故</w:t>
      </w:r>
      <w:r w:rsidRPr="004916F5">
        <w:rPr>
          <w:rFonts w:ascii="Times New Roman" w:hAnsi="Times New Roman"/>
        </w:rPr>
        <w:t>D</w:t>
      </w:r>
      <w:r w:rsidRPr="004916F5">
        <w:rPr>
          <w:rFonts w:ascii="Times New Roman" w:eastAsia="楷体" w:hAnsi="Times New Roman"/>
        </w:rPr>
        <w:t>错误，</w:t>
      </w:r>
      <w:r w:rsidRPr="004916F5">
        <w:rPr>
          <w:rFonts w:ascii="Times New Roman" w:hAnsi="Times New Roman"/>
        </w:rPr>
        <w:t>C</w:t>
      </w:r>
      <w:r w:rsidRPr="004916F5">
        <w:rPr>
          <w:rFonts w:ascii="Times New Roman" w:eastAsia="楷体" w:hAnsi="Times New Roman"/>
        </w:rPr>
        <w:t>正确。</w:t>
      </w:r>
      <w:r w:rsidRPr="004916F5">
        <w:rPr>
          <w:rFonts w:ascii="Times New Roman" w:eastAsia="楷体" w:hAnsi="Times New Roman"/>
        </w:rPr>
        <w:t>]</w:t>
      </w:r>
    </w:p>
    <w:p w:rsidR="004916F5" w:rsidRPr="004916F5" w:rsidRDefault="004916F5" w:rsidP="004916F5"/>
    <w:sectPr w:rsidR="004916F5" w:rsidRPr="004916F5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2CE" w:rsidRDefault="00A102CE" w:rsidP="006C537E">
      <w:pPr>
        <w:pStyle w:val="a3"/>
      </w:pPr>
      <w:r>
        <w:separator/>
      </w:r>
    </w:p>
  </w:endnote>
  <w:endnote w:type="continuationSeparator" w:id="0">
    <w:p w:rsidR="00A102CE" w:rsidRDefault="00A102C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2CE" w:rsidRDefault="00A102CE">
      <w:pPr>
        <w:pStyle w:val="a3"/>
      </w:pPr>
      <w:r>
        <w:separator/>
      </w:r>
    </w:p>
  </w:footnote>
  <w:footnote w:type="continuationSeparator" w:id="0">
    <w:p w:rsidR="00A102CE" w:rsidRDefault="00A102C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2.75pt;height:8.2pt;visibility:visibl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E40CF"/>
    <w:rsid w:val="001302C8"/>
    <w:rsid w:val="0013235C"/>
    <w:rsid w:val="00152ED9"/>
    <w:rsid w:val="00196CA1"/>
    <w:rsid w:val="001C5ADF"/>
    <w:rsid w:val="002068E6"/>
    <w:rsid w:val="00292EDB"/>
    <w:rsid w:val="00326389"/>
    <w:rsid w:val="00327CDE"/>
    <w:rsid w:val="00391EE7"/>
    <w:rsid w:val="003B1CD3"/>
    <w:rsid w:val="00405CA5"/>
    <w:rsid w:val="00451408"/>
    <w:rsid w:val="00486645"/>
    <w:rsid w:val="004916F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02F1B"/>
    <w:rsid w:val="00611096"/>
    <w:rsid w:val="006C3338"/>
    <w:rsid w:val="006C537E"/>
    <w:rsid w:val="006E1861"/>
    <w:rsid w:val="006E28A5"/>
    <w:rsid w:val="00720332"/>
    <w:rsid w:val="0081363D"/>
    <w:rsid w:val="00843D10"/>
    <w:rsid w:val="00846D4B"/>
    <w:rsid w:val="008517E2"/>
    <w:rsid w:val="008B3DDC"/>
    <w:rsid w:val="009217BC"/>
    <w:rsid w:val="00950ED2"/>
    <w:rsid w:val="00954C5A"/>
    <w:rsid w:val="00960619"/>
    <w:rsid w:val="00971BFB"/>
    <w:rsid w:val="00994F33"/>
    <w:rsid w:val="009D7281"/>
    <w:rsid w:val="009F4C47"/>
    <w:rsid w:val="00A102CE"/>
    <w:rsid w:val="00A33F40"/>
    <w:rsid w:val="00AB315B"/>
    <w:rsid w:val="00AC4D98"/>
    <w:rsid w:val="00B308B8"/>
    <w:rsid w:val="00B813AB"/>
    <w:rsid w:val="00B82B68"/>
    <w:rsid w:val="00BA1E36"/>
    <w:rsid w:val="00BF17CB"/>
    <w:rsid w:val="00C11E0A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D1ED6"/>
    <w:rsid w:val="00F043AD"/>
    <w:rsid w:val="00F2499B"/>
    <w:rsid w:val="00F778D1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9FD2CEE-2452-49CE-9D00-DE716A2C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4D98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AC4D98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2025-04-29T01:23:00Z</dcterms:created>
  <dcterms:modified xsi:type="dcterms:W3CDTF">2025-04-29T02:38:00Z</dcterms:modified>
</cp:coreProperties>
</file>